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97B8" w14:textId="77777777" w:rsidR="00A63E79" w:rsidRPr="00051EE4" w:rsidRDefault="00AE0A17" w:rsidP="00CA37D5">
      <w:pPr>
        <w:rPr>
          <w:rFonts w:asciiTheme="minorHAnsi" w:hAnsiTheme="minorHAnsi" w:cstheme="minorHAnsi"/>
        </w:rPr>
      </w:pPr>
      <w:r w:rsidRPr="00051EE4">
        <w:rPr>
          <w:rFonts w:asciiTheme="minorHAnsi" w:hAnsiTheme="minorHAnsi" w:cstheme="minorHAnsi"/>
          <w:noProof/>
          <w:lang w:val="en-GB" w:eastAsia="zh-CN"/>
        </w:rPr>
        <w:drawing>
          <wp:anchor distT="0" distB="0" distL="114300" distR="114300" simplePos="0" relativeHeight="251659264" behindDoc="1" locked="0" layoutInCell="1" allowOverlap="1" wp14:anchorId="257B8A2D" wp14:editId="0F709639">
            <wp:simplePos x="0" y="0"/>
            <wp:positionH relativeFrom="column">
              <wp:posOffset>1167130</wp:posOffset>
            </wp:positionH>
            <wp:positionV relativeFrom="paragraph">
              <wp:posOffset>8255</wp:posOffset>
            </wp:positionV>
            <wp:extent cx="3206750" cy="438785"/>
            <wp:effectExtent l="0" t="0" r="0" b="0"/>
            <wp:wrapTight wrapText="bothSides">
              <wp:wrapPolygon edited="0">
                <wp:start x="128" y="0"/>
                <wp:lineTo x="0" y="14067"/>
                <wp:lineTo x="0" y="20631"/>
                <wp:lineTo x="21429" y="20631"/>
                <wp:lineTo x="21429" y="0"/>
                <wp:lineTo x="128" y="0"/>
              </wp:wrapPolygon>
            </wp:wrapTight>
            <wp:docPr id="2" name="Picture 2" descr="http://aaun.edu.au/wp-content/uploads/2013/04/aau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aun.edu.au/wp-content/uploads/2013/04/aaun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DC3241" w14:textId="77777777" w:rsidR="00AE0A17" w:rsidRPr="00051EE4" w:rsidRDefault="00AE0A17" w:rsidP="00CA37D5">
      <w:pPr>
        <w:rPr>
          <w:rFonts w:asciiTheme="minorHAnsi" w:hAnsiTheme="minorHAnsi" w:cstheme="minorHAnsi"/>
        </w:rPr>
      </w:pPr>
    </w:p>
    <w:p w14:paraId="02A0DD02" w14:textId="77777777" w:rsidR="0083491B" w:rsidRPr="00051EE4" w:rsidRDefault="0083491B" w:rsidP="00CA37D5">
      <w:pPr>
        <w:jc w:val="center"/>
        <w:rPr>
          <w:rFonts w:asciiTheme="minorHAnsi" w:hAnsiTheme="minorHAnsi" w:cstheme="minorHAnsi"/>
          <w:b/>
          <w:color w:val="4F81BD" w:themeColor="accent1"/>
          <w:sz w:val="20"/>
          <w:szCs w:val="20"/>
        </w:rPr>
      </w:pPr>
    </w:p>
    <w:p w14:paraId="0780BB3D" w14:textId="5F7911F7" w:rsidR="00413766" w:rsidRPr="00882B9C" w:rsidRDefault="009B4BAB" w:rsidP="00CA37D5">
      <w:pPr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Partnership</w:t>
      </w:r>
      <w:r w:rsidR="00A63E79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2F05F5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&amp; </w:t>
      </w:r>
      <w:r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Research </w:t>
      </w:r>
      <w:r w:rsidR="00A63E79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Development Fund </w:t>
      </w:r>
      <w:r w:rsidR="008354F3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(PRDF) </w:t>
      </w:r>
      <w:r w:rsidR="00A63E79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Guidelines</w:t>
      </w:r>
      <w:r w:rsidR="007E14F3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68030A" w:rsidRPr="00882B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202</w:t>
      </w:r>
      <w:r w:rsidR="009C3F3E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6</w:t>
      </w:r>
    </w:p>
    <w:p w14:paraId="709BBB8B" w14:textId="77777777" w:rsidR="00F50A13" w:rsidRPr="00051EE4" w:rsidRDefault="00F50A13" w:rsidP="00CA37D5">
      <w:pPr>
        <w:rPr>
          <w:rFonts w:asciiTheme="minorHAnsi" w:hAnsiTheme="minorHAnsi" w:cstheme="minorHAnsi"/>
          <w:b/>
          <w:sz w:val="20"/>
          <w:szCs w:val="20"/>
        </w:rPr>
      </w:pPr>
    </w:p>
    <w:p w14:paraId="63B1A22F" w14:textId="16916596" w:rsidR="003312FC" w:rsidRPr="00051EE4" w:rsidRDefault="00A63E79" w:rsidP="00CA37D5">
      <w:pPr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 xml:space="preserve">The </w:t>
      </w:r>
      <w:r w:rsidR="00AE0A17" w:rsidRPr="00051EE4">
        <w:rPr>
          <w:rFonts w:asciiTheme="minorHAnsi" w:hAnsiTheme="minorHAnsi" w:cstheme="minorHAnsi"/>
          <w:sz w:val="18"/>
          <w:szCs w:val="20"/>
        </w:rPr>
        <w:t>Australia</w:t>
      </w:r>
      <w:r w:rsidR="007A3532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AE0A17" w:rsidRPr="00051EE4">
        <w:rPr>
          <w:rFonts w:asciiTheme="minorHAnsi" w:hAnsiTheme="minorHAnsi" w:cstheme="minorHAnsi"/>
          <w:sz w:val="18"/>
          <w:szCs w:val="20"/>
        </w:rPr>
        <w:t>Africa Universities Network</w:t>
      </w:r>
      <w:r w:rsidR="009B4BAB" w:rsidRPr="00051EE4">
        <w:rPr>
          <w:rFonts w:asciiTheme="minorHAnsi" w:hAnsiTheme="minorHAnsi" w:cstheme="minorHAnsi"/>
          <w:sz w:val="18"/>
          <w:szCs w:val="20"/>
        </w:rPr>
        <w:t xml:space="preserve"> (AAUN)</w:t>
      </w:r>
      <w:r w:rsidR="00B51A76" w:rsidRPr="00051EE4">
        <w:rPr>
          <w:rFonts w:asciiTheme="minorHAnsi" w:hAnsiTheme="minorHAnsi" w:cstheme="minorHAnsi"/>
          <w:sz w:val="18"/>
          <w:szCs w:val="20"/>
        </w:rPr>
        <w:t>, established in 2012,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 is a consortium of Australian</w:t>
      </w:r>
      <w:r w:rsidR="007A3532" w:rsidRPr="00051EE4">
        <w:rPr>
          <w:rFonts w:asciiTheme="minorHAnsi" w:hAnsiTheme="minorHAnsi" w:cstheme="minorHAnsi"/>
          <w:sz w:val="18"/>
          <w:szCs w:val="20"/>
        </w:rPr>
        <w:t xml:space="preserve"> and African u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niversities working </w:t>
      </w:r>
      <w:r w:rsidR="007A3532" w:rsidRPr="00051EE4">
        <w:rPr>
          <w:rFonts w:asciiTheme="minorHAnsi" w:hAnsiTheme="minorHAnsi" w:cstheme="minorHAnsi"/>
          <w:sz w:val="18"/>
          <w:szCs w:val="20"/>
        </w:rPr>
        <w:t xml:space="preserve">in </w:t>
      </w:r>
      <w:r w:rsidR="008354F3" w:rsidRPr="00051EE4">
        <w:rPr>
          <w:rFonts w:asciiTheme="minorHAnsi" w:hAnsiTheme="minorHAnsi" w:cstheme="minorHAnsi"/>
          <w:sz w:val="18"/>
          <w:szCs w:val="20"/>
        </w:rPr>
        <w:t xml:space="preserve">equal </w:t>
      </w:r>
      <w:r w:rsidR="00AE0A17" w:rsidRPr="00051EE4">
        <w:rPr>
          <w:rFonts w:asciiTheme="minorHAnsi" w:hAnsiTheme="minorHAnsi" w:cstheme="minorHAnsi"/>
          <w:sz w:val="18"/>
          <w:szCs w:val="20"/>
        </w:rPr>
        <w:t>partner</w:t>
      </w:r>
      <w:r w:rsidR="007A3532" w:rsidRPr="00051EE4">
        <w:rPr>
          <w:rFonts w:asciiTheme="minorHAnsi" w:hAnsiTheme="minorHAnsi" w:cstheme="minorHAnsi"/>
          <w:sz w:val="18"/>
          <w:szCs w:val="20"/>
        </w:rPr>
        <w:t xml:space="preserve">ship 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to </w:t>
      </w:r>
      <w:r w:rsidR="008354F3" w:rsidRPr="00051EE4">
        <w:rPr>
          <w:rFonts w:asciiTheme="minorHAnsi" w:hAnsiTheme="minorHAnsi" w:cstheme="minorHAnsi"/>
          <w:sz w:val="18"/>
          <w:szCs w:val="20"/>
        </w:rPr>
        <w:t xml:space="preserve">build and 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sustain </w:t>
      </w:r>
      <w:r w:rsidR="00CB7D4D">
        <w:rPr>
          <w:rFonts w:asciiTheme="minorHAnsi" w:hAnsiTheme="minorHAnsi" w:cstheme="minorHAnsi"/>
          <w:sz w:val="18"/>
          <w:szCs w:val="20"/>
        </w:rPr>
        <w:t xml:space="preserve">higher </w:t>
      </w:r>
      <w:r w:rsidR="00AE0A17" w:rsidRPr="00051EE4">
        <w:rPr>
          <w:rFonts w:asciiTheme="minorHAnsi" w:hAnsiTheme="minorHAnsi" w:cstheme="minorHAnsi"/>
          <w:sz w:val="18"/>
          <w:szCs w:val="20"/>
        </w:rPr>
        <w:t>education</w:t>
      </w:r>
      <w:r w:rsidR="00CB7D4D">
        <w:rPr>
          <w:rFonts w:asciiTheme="minorHAnsi" w:hAnsiTheme="minorHAnsi" w:cstheme="minorHAnsi"/>
          <w:sz w:val="18"/>
          <w:szCs w:val="20"/>
        </w:rPr>
        <w:t xml:space="preserve"> and research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 collaboration</w:t>
      </w:r>
      <w:r w:rsidR="00CB7D4D">
        <w:rPr>
          <w:rFonts w:asciiTheme="minorHAnsi" w:hAnsiTheme="minorHAnsi" w:cstheme="minorHAnsi"/>
          <w:sz w:val="18"/>
          <w:szCs w:val="20"/>
        </w:rPr>
        <w:t xml:space="preserve">. AAUN provides 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leadership across areas of </w:t>
      </w:r>
      <w:r w:rsidR="00CB7D4D">
        <w:rPr>
          <w:rFonts w:asciiTheme="minorHAnsi" w:hAnsiTheme="minorHAnsi" w:cstheme="minorHAnsi"/>
          <w:sz w:val="18"/>
          <w:szCs w:val="20"/>
        </w:rPr>
        <w:t xml:space="preserve">mutual </w:t>
      </w:r>
      <w:r w:rsidR="00AE0A17" w:rsidRPr="00051EE4">
        <w:rPr>
          <w:rFonts w:asciiTheme="minorHAnsi" w:hAnsiTheme="minorHAnsi" w:cstheme="minorHAnsi"/>
          <w:sz w:val="18"/>
          <w:szCs w:val="20"/>
        </w:rPr>
        <w:t>priority</w:t>
      </w:r>
      <w:r w:rsidR="00CB7D4D">
        <w:rPr>
          <w:rFonts w:asciiTheme="minorHAnsi" w:hAnsiTheme="minorHAnsi" w:cstheme="minorHAnsi"/>
          <w:sz w:val="18"/>
          <w:szCs w:val="20"/>
        </w:rPr>
        <w:t xml:space="preserve"> and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FA6476" w:rsidRPr="00051EE4">
        <w:rPr>
          <w:rFonts w:asciiTheme="minorHAnsi" w:hAnsiTheme="minorHAnsi" w:cstheme="minorHAnsi"/>
          <w:sz w:val="18"/>
          <w:szCs w:val="20"/>
        </w:rPr>
        <w:t>mobilis</w:t>
      </w:r>
      <w:r w:rsidR="00CB7D4D">
        <w:rPr>
          <w:rFonts w:asciiTheme="minorHAnsi" w:hAnsiTheme="minorHAnsi" w:cstheme="minorHAnsi"/>
          <w:sz w:val="18"/>
          <w:szCs w:val="20"/>
        </w:rPr>
        <w:t>es</w:t>
      </w:r>
      <w:r w:rsidR="00AE0A17" w:rsidRPr="00051EE4">
        <w:rPr>
          <w:rFonts w:asciiTheme="minorHAnsi" w:hAnsiTheme="minorHAnsi" w:cstheme="minorHAnsi"/>
          <w:sz w:val="18"/>
          <w:szCs w:val="20"/>
        </w:rPr>
        <w:t xml:space="preserve"> Austral</w:t>
      </w:r>
      <w:r w:rsidR="0087484E" w:rsidRPr="00051EE4">
        <w:rPr>
          <w:rFonts w:asciiTheme="minorHAnsi" w:hAnsiTheme="minorHAnsi" w:cstheme="minorHAnsi"/>
          <w:sz w:val="18"/>
          <w:szCs w:val="20"/>
        </w:rPr>
        <w:t xml:space="preserve">ian and African expertise </w:t>
      </w:r>
      <w:r w:rsidR="00AE0A17" w:rsidRPr="00051EE4">
        <w:rPr>
          <w:rFonts w:asciiTheme="minorHAnsi" w:hAnsiTheme="minorHAnsi" w:cstheme="minorHAnsi"/>
          <w:sz w:val="18"/>
          <w:szCs w:val="20"/>
        </w:rPr>
        <w:t>to address challenges</w:t>
      </w:r>
      <w:r w:rsidR="0087484E" w:rsidRPr="00051EE4">
        <w:rPr>
          <w:rFonts w:asciiTheme="minorHAnsi" w:hAnsiTheme="minorHAnsi" w:cstheme="minorHAnsi"/>
          <w:sz w:val="18"/>
          <w:szCs w:val="20"/>
        </w:rPr>
        <w:t xml:space="preserve"> faced by both continents.</w:t>
      </w:r>
    </w:p>
    <w:p w14:paraId="243CFEE2" w14:textId="77777777" w:rsidR="00B51A76" w:rsidRPr="00051EE4" w:rsidRDefault="00B51A76" w:rsidP="00CA37D5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>What is the AAUN Partnership &amp; Research Development Fund (PRDF)?</w:t>
      </w:r>
    </w:p>
    <w:p w14:paraId="203DB914" w14:textId="717B2945" w:rsidR="00B51A76" w:rsidRPr="00E254E2" w:rsidRDefault="00B51A76" w:rsidP="00CA37D5">
      <w:p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</w:rPr>
        <w:t>The</w:t>
      </w:r>
      <w:r w:rsidR="00172CC4">
        <w:rPr>
          <w:rFonts w:asciiTheme="minorHAnsi" w:hAnsiTheme="minorHAnsi" w:cstheme="minorHAnsi"/>
          <w:sz w:val="18"/>
          <w:szCs w:val="20"/>
        </w:rPr>
        <w:t xml:space="preserve"> AAUN</w:t>
      </w:r>
      <w:r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172CC4">
        <w:rPr>
          <w:rFonts w:asciiTheme="minorHAnsi" w:hAnsiTheme="minorHAnsi" w:cstheme="minorHAnsi"/>
          <w:sz w:val="18"/>
          <w:szCs w:val="20"/>
        </w:rPr>
        <w:t>Partnership &amp; Research Development Fund (</w:t>
      </w:r>
      <w:r w:rsidRPr="00051EE4">
        <w:rPr>
          <w:rFonts w:asciiTheme="minorHAnsi" w:hAnsiTheme="minorHAnsi" w:cstheme="minorHAnsi"/>
          <w:sz w:val="18"/>
          <w:szCs w:val="20"/>
        </w:rPr>
        <w:t>PRDF</w:t>
      </w:r>
      <w:r w:rsidR="00172CC4">
        <w:rPr>
          <w:rFonts w:asciiTheme="minorHAnsi" w:hAnsiTheme="minorHAnsi" w:cstheme="minorHAnsi"/>
          <w:sz w:val="18"/>
          <w:szCs w:val="20"/>
        </w:rPr>
        <w:t>)</w:t>
      </w:r>
      <w:r w:rsidRPr="00051EE4">
        <w:rPr>
          <w:rFonts w:asciiTheme="minorHAnsi" w:hAnsiTheme="minorHAnsi" w:cstheme="minorHAnsi"/>
          <w:sz w:val="18"/>
          <w:szCs w:val="20"/>
        </w:rPr>
        <w:t xml:space="preserve"> offers </w:t>
      </w:r>
      <w:r w:rsidR="00E254E2">
        <w:rPr>
          <w:rFonts w:asciiTheme="minorHAnsi" w:hAnsiTheme="minorHAnsi" w:cstheme="minorHAnsi"/>
          <w:sz w:val="18"/>
          <w:szCs w:val="20"/>
        </w:rPr>
        <w:t xml:space="preserve">small </w:t>
      </w:r>
      <w:r w:rsidRPr="00051EE4">
        <w:rPr>
          <w:rFonts w:asciiTheme="minorHAnsi" w:hAnsiTheme="minorHAnsi" w:cstheme="minorHAnsi"/>
          <w:sz w:val="18"/>
          <w:szCs w:val="20"/>
        </w:rPr>
        <w:t xml:space="preserve">catalytic grants to foster </w:t>
      </w:r>
      <w:r w:rsidR="00E254E2">
        <w:rPr>
          <w:rFonts w:asciiTheme="minorHAnsi" w:hAnsiTheme="minorHAnsi" w:cstheme="minorHAnsi"/>
          <w:sz w:val="18"/>
          <w:szCs w:val="20"/>
        </w:rPr>
        <w:t xml:space="preserve">institutional </w:t>
      </w:r>
      <w:r w:rsidRPr="00051EE4">
        <w:rPr>
          <w:rFonts w:asciiTheme="minorHAnsi" w:hAnsiTheme="minorHAnsi" w:cstheme="minorHAnsi"/>
          <w:sz w:val="18"/>
          <w:szCs w:val="20"/>
        </w:rPr>
        <w:t>partnership</w:t>
      </w:r>
      <w:r w:rsidR="00E254E2">
        <w:rPr>
          <w:rFonts w:asciiTheme="minorHAnsi" w:hAnsiTheme="minorHAnsi" w:cstheme="minorHAnsi"/>
          <w:sz w:val="18"/>
          <w:szCs w:val="20"/>
        </w:rPr>
        <w:t>s</w:t>
      </w:r>
      <w:r w:rsidRPr="00051EE4">
        <w:rPr>
          <w:rFonts w:asciiTheme="minorHAnsi" w:hAnsiTheme="minorHAnsi" w:cstheme="minorHAnsi"/>
          <w:sz w:val="18"/>
          <w:szCs w:val="20"/>
        </w:rPr>
        <w:t xml:space="preserve"> in the network</w:t>
      </w:r>
      <w:r w:rsidR="007C67C8">
        <w:rPr>
          <w:rFonts w:asciiTheme="minorHAnsi" w:hAnsiTheme="minorHAnsi" w:cstheme="minorHAnsi"/>
          <w:sz w:val="18"/>
          <w:szCs w:val="20"/>
        </w:rPr>
        <w:t xml:space="preserve"> </w:t>
      </w:r>
      <w:r w:rsidRPr="00051EE4">
        <w:rPr>
          <w:rFonts w:asciiTheme="minorHAnsi" w:hAnsiTheme="minorHAnsi" w:cstheme="minorHAnsi"/>
          <w:sz w:val="18"/>
          <w:szCs w:val="20"/>
        </w:rPr>
        <w:t xml:space="preserve">and </w:t>
      </w:r>
      <w:r w:rsidR="00E254E2">
        <w:rPr>
          <w:rFonts w:asciiTheme="minorHAnsi" w:hAnsiTheme="minorHAnsi" w:cstheme="minorHAnsi"/>
          <w:sz w:val="18"/>
          <w:szCs w:val="20"/>
        </w:rPr>
        <w:t>develop</w:t>
      </w:r>
      <w:r w:rsidRPr="00051EE4">
        <w:rPr>
          <w:rFonts w:asciiTheme="minorHAnsi" w:hAnsiTheme="minorHAnsi" w:cstheme="minorHAnsi"/>
          <w:sz w:val="18"/>
          <w:szCs w:val="20"/>
        </w:rPr>
        <w:t xml:space="preserve"> research collaborations that address distinct mutual challenges. </w:t>
      </w:r>
      <w:r w:rsidRPr="00051EE4">
        <w:rPr>
          <w:rFonts w:asciiTheme="minorHAnsi" w:hAnsiTheme="minorHAnsi" w:cstheme="minorHAnsi"/>
          <w:sz w:val="18"/>
          <w:szCs w:val="20"/>
          <w:lang w:eastAsia="en-GB"/>
        </w:rPr>
        <w:t xml:space="preserve">The PRDF provides one year of catalytic seed funding with the firm expectation that funded projects will be excellent, build specialist teams, achieve </w:t>
      </w:r>
      <w:r w:rsidR="00E254E2">
        <w:rPr>
          <w:rFonts w:asciiTheme="minorHAnsi" w:hAnsiTheme="minorHAnsi" w:cstheme="minorHAnsi"/>
          <w:sz w:val="18"/>
          <w:szCs w:val="20"/>
          <w:lang w:eastAsia="en-GB"/>
        </w:rPr>
        <w:t xml:space="preserve">outputs and </w:t>
      </w:r>
      <w:r w:rsidRPr="00051EE4">
        <w:rPr>
          <w:rFonts w:asciiTheme="minorHAnsi" w:hAnsiTheme="minorHAnsi" w:cstheme="minorHAnsi"/>
          <w:sz w:val="18"/>
          <w:szCs w:val="20"/>
          <w:lang w:eastAsia="en-GB"/>
        </w:rPr>
        <w:t>impact</w:t>
      </w:r>
      <w:r w:rsidR="00E254E2">
        <w:rPr>
          <w:rFonts w:asciiTheme="minorHAnsi" w:hAnsiTheme="minorHAnsi" w:cstheme="minorHAnsi"/>
          <w:sz w:val="18"/>
          <w:szCs w:val="20"/>
          <w:lang w:eastAsia="en-GB"/>
        </w:rPr>
        <w:t>,</w:t>
      </w:r>
      <w:r w:rsidRPr="00051EE4">
        <w:rPr>
          <w:rFonts w:asciiTheme="minorHAnsi" w:hAnsiTheme="minorHAnsi" w:cstheme="minorHAnsi"/>
          <w:sz w:val="18"/>
          <w:szCs w:val="20"/>
          <w:lang w:eastAsia="en-GB"/>
        </w:rPr>
        <w:t xml:space="preserve"> and be sustainable through the identification of additional external funding.</w:t>
      </w:r>
      <w:r w:rsidR="00E254E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hyperlink r:id="rId9" w:history="1">
        <w:r w:rsidR="007F33FD">
          <w:rPr>
            <w:rStyle w:val="Hyperlink"/>
            <w:rFonts w:asciiTheme="minorHAnsi" w:hAnsiTheme="minorHAnsi" w:cstheme="minorHAnsi"/>
            <w:sz w:val="18"/>
            <w:szCs w:val="20"/>
            <w:lang w:val="en-US"/>
          </w:rPr>
          <w:t>There are over 75 PRDF projects currently in progress or completed from earlier rounds</w:t>
        </w:r>
      </w:hyperlink>
      <w:r w:rsidR="00E254E2">
        <w:rPr>
          <w:rFonts w:asciiTheme="minorHAnsi" w:hAnsiTheme="minorHAnsi" w:cstheme="minorHAnsi"/>
          <w:color w:val="000000" w:themeColor="text1"/>
          <w:sz w:val="18"/>
          <w:szCs w:val="20"/>
          <w:lang w:val="en-US"/>
        </w:rPr>
        <w:t>.</w:t>
      </w:r>
      <w:r w:rsidR="00E254E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</w:p>
    <w:p w14:paraId="0955A9D8" w14:textId="2771AD3C" w:rsidR="0051559A" w:rsidRDefault="00B51A76" w:rsidP="00CA37D5">
      <w:pPr>
        <w:jc w:val="both"/>
        <w:rPr>
          <w:rFonts w:asciiTheme="minorHAnsi" w:hAnsiTheme="minorHAnsi" w:cstheme="minorHAnsi"/>
          <w:i/>
          <w:iCs/>
          <w:sz w:val="18"/>
          <w:szCs w:val="20"/>
          <w:lang w:val="en-US"/>
        </w:rPr>
      </w:pPr>
      <w:r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PRDF awards are a maximum of </w:t>
      </w:r>
      <w:r w:rsidR="003E23A1"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AUD </w:t>
      </w:r>
      <w:r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>10</w:t>
      </w:r>
      <w:r w:rsidR="003E23A1"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>,000</w:t>
      </w:r>
      <w:r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 per project</w:t>
      </w:r>
      <w:r w:rsidR="00172CC4"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 in matching funding</w:t>
      </w:r>
      <w:r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 </w:t>
      </w:r>
      <w:r w:rsidR="007C67C8"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and must be </w:t>
      </w:r>
      <w:r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matched </w:t>
      </w:r>
      <w:r w:rsidR="0051559A"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in cash funding </w:t>
      </w:r>
      <w:r w:rsidRPr="0051559A">
        <w:rPr>
          <w:rFonts w:asciiTheme="minorHAnsi" w:hAnsiTheme="minorHAnsi" w:cstheme="minorHAnsi"/>
          <w:b/>
          <w:bCs/>
          <w:sz w:val="18"/>
          <w:szCs w:val="20"/>
          <w:lang w:val="en-US"/>
        </w:rPr>
        <w:t>by partner teams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. </w:t>
      </w:r>
      <w:r w:rsidR="0051559A" w:rsidRP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For example, if a project partner team raises AUD 10,000 </w:t>
      </w:r>
      <w:r w:rsidR="000E31F2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cash </w:t>
      </w:r>
      <w:r w:rsidR="0051559A" w:rsidRP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>through combined internal funding, then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the team</w:t>
      </w:r>
      <w:r w:rsidR="0051559A" w:rsidRP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can apply for the equivalent amount of AUD 10,000 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>via</w:t>
      </w:r>
      <w:r w:rsidR="0051559A" w:rsidRP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the PRDF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; if successful, they would then have </w:t>
      </w:r>
      <w:r w:rsidR="0051559A" w:rsidRP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>total project funding of AUD 20,000</w:t>
      </w:r>
      <w:r w:rsidR="0051559A">
        <w:rPr>
          <w:rFonts w:asciiTheme="minorHAnsi" w:hAnsiTheme="minorHAnsi" w:cstheme="minorHAnsi"/>
          <w:sz w:val="18"/>
          <w:szCs w:val="20"/>
          <w:lang w:val="en-US"/>
        </w:rPr>
        <w:t xml:space="preserve">. 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>If the project team instead raise</w:t>
      </w:r>
      <w:r w:rsidR="000E31F2">
        <w:rPr>
          <w:rFonts w:asciiTheme="minorHAnsi" w:hAnsiTheme="minorHAnsi" w:cstheme="minorHAnsi"/>
          <w:i/>
          <w:iCs/>
          <w:sz w:val="18"/>
          <w:szCs w:val="20"/>
          <w:lang w:val="en-US"/>
        </w:rPr>
        <w:t>s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only AUD 8,000 internally, then they can apply for the equivalent amount of AUD 8,000 in matching funding from the PRDF to </w:t>
      </w:r>
      <w:r w:rsidR="000E31F2">
        <w:rPr>
          <w:rFonts w:asciiTheme="minorHAnsi" w:hAnsiTheme="minorHAnsi" w:cstheme="minorHAnsi"/>
          <w:i/>
          <w:iCs/>
          <w:sz w:val="18"/>
          <w:szCs w:val="20"/>
          <w:lang w:val="en-US"/>
        </w:rPr>
        <w:t>have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total project fund</w:t>
      </w:r>
      <w:r w:rsidR="000E31F2">
        <w:rPr>
          <w:rFonts w:asciiTheme="minorHAnsi" w:hAnsiTheme="minorHAnsi" w:cstheme="minorHAnsi"/>
          <w:i/>
          <w:iCs/>
          <w:sz w:val="18"/>
          <w:szCs w:val="20"/>
          <w:lang w:val="en-US"/>
        </w:rPr>
        <w:t>ing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of AUD 16,000. If a </w:t>
      </w:r>
      <w:r w:rsidR="00556949">
        <w:rPr>
          <w:rFonts w:asciiTheme="minorHAnsi" w:hAnsiTheme="minorHAnsi" w:cstheme="minorHAnsi"/>
          <w:i/>
          <w:iCs/>
          <w:sz w:val="18"/>
          <w:szCs w:val="20"/>
          <w:lang w:val="en-US"/>
        </w:rPr>
        <w:t>project team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raises more tha</w:t>
      </w:r>
      <w:r w:rsidR="000E31F2">
        <w:rPr>
          <w:rFonts w:asciiTheme="minorHAnsi" w:hAnsiTheme="minorHAnsi" w:cstheme="minorHAnsi"/>
          <w:i/>
          <w:iCs/>
          <w:sz w:val="18"/>
          <w:szCs w:val="20"/>
          <w:lang w:val="en-US"/>
        </w:rPr>
        <w:t>n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 AUD 10,000 in internal funding, they can </w:t>
      </w:r>
      <w:r w:rsidR="000E31F2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only 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apply for a maximum of AUD 10,000 in matching </w:t>
      </w:r>
      <w:r w:rsidR="00556949">
        <w:rPr>
          <w:rFonts w:asciiTheme="minorHAnsi" w:hAnsiTheme="minorHAnsi" w:cstheme="minorHAnsi"/>
          <w:i/>
          <w:iCs/>
          <w:sz w:val="18"/>
          <w:szCs w:val="20"/>
          <w:lang w:val="en-US"/>
        </w:rPr>
        <w:t xml:space="preserve">PRDF </w:t>
      </w:r>
      <w:r w:rsidR="0051559A">
        <w:rPr>
          <w:rFonts w:asciiTheme="minorHAnsi" w:hAnsiTheme="minorHAnsi" w:cstheme="minorHAnsi"/>
          <w:i/>
          <w:iCs/>
          <w:sz w:val="18"/>
          <w:szCs w:val="20"/>
          <w:lang w:val="en-US"/>
        </w:rPr>
        <w:t>funding</w:t>
      </w:r>
      <w:r w:rsidR="00556949">
        <w:rPr>
          <w:rFonts w:asciiTheme="minorHAnsi" w:hAnsiTheme="minorHAnsi" w:cstheme="minorHAnsi"/>
          <w:i/>
          <w:iCs/>
          <w:sz w:val="18"/>
          <w:szCs w:val="20"/>
          <w:lang w:val="en-US"/>
        </w:rPr>
        <w:t>.</w:t>
      </w:r>
    </w:p>
    <w:p w14:paraId="62C25828" w14:textId="019FD155" w:rsidR="00374C95" w:rsidRPr="007C67C8" w:rsidRDefault="00374C95" w:rsidP="00374C95">
      <w:pPr>
        <w:pStyle w:val="NormalWeb"/>
        <w:jc w:val="both"/>
      </w:pPr>
      <w:r w:rsidRPr="00374C95">
        <w:rPr>
          <w:rFonts w:ascii="Calibri" w:hAnsi="Calibri" w:cs="Calibri"/>
          <w:b/>
          <w:bCs/>
          <w:sz w:val="18"/>
          <w:szCs w:val="18"/>
        </w:rPr>
        <w:t xml:space="preserve">Applications must include at least two African AND two Australian </w:t>
      </w:r>
      <w:hyperlink r:id="rId10" w:history="1">
        <w:r w:rsidRPr="00853FC3">
          <w:rPr>
            <w:rStyle w:val="Hyperlink"/>
            <w:rFonts w:ascii="Calibri" w:hAnsi="Calibri" w:cs="Calibri"/>
            <w:b/>
            <w:bCs/>
            <w:sz w:val="18"/>
            <w:szCs w:val="18"/>
          </w:rPr>
          <w:t>AAUN member universities</w:t>
        </w:r>
      </w:hyperlink>
      <w:r w:rsidRPr="007C67C8">
        <w:rPr>
          <w:rFonts w:ascii="Calibri" w:hAnsi="Calibri" w:cs="Calibri"/>
          <w:sz w:val="18"/>
          <w:szCs w:val="18"/>
        </w:rPr>
        <w:t>. The collaboration can also include</w:t>
      </w:r>
      <w:r w:rsidR="00853FC3">
        <w:rPr>
          <w:rFonts w:ascii="Calibri" w:hAnsi="Calibri" w:cs="Calibri"/>
          <w:sz w:val="18"/>
          <w:szCs w:val="18"/>
        </w:rPr>
        <w:t xml:space="preserve"> </w:t>
      </w:r>
      <w:r w:rsidRPr="007C67C8">
        <w:rPr>
          <w:rFonts w:ascii="Calibri" w:hAnsi="Calibri" w:cs="Calibri"/>
          <w:sz w:val="18"/>
          <w:szCs w:val="18"/>
        </w:rPr>
        <w:t xml:space="preserve">non-AAUN universities and </w:t>
      </w:r>
      <w:r w:rsidR="00853FC3">
        <w:rPr>
          <w:rFonts w:ascii="Calibri" w:hAnsi="Calibri" w:cs="Calibri"/>
          <w:sz w:val="18"/>
          <w:szCs w:val="18"/>
        </w:rPr>
        <w:t xml:space="preserve">other </w:t>
      </w:r>
      <w:r w:rsidRPr="007C67C8">
        <w:rPr>
          <w:rFonts w:ascii="Calibri" w:hAnsi="Calibri" w:cs="Calibri"/>
          <w:sz w:val="18"/>
          <w:szCs w:val="18"/>
        </w:rPr>
        <w:t xml:space="preserve">external partners but must be led by and have an active core of AAUN member universities. It is a priority for AAUN to engage newer members in the PRDF. </w:t>
      </w:r>
      <w:r w:rsidR="007F33FD">
        <w:rPr>
          <w:rFonts w:ascii="Calibri" w:hAnsi="Calibri" w:cs="Calibri"/>
          <w:sz w:val="18"/>
          <w:szCs w:val="18"/>
        </w:rPr>
        <w:t>AAUN currently has 29 member universities.</w:t>
      </w:r>
    </w:p>
    <w:p w14:paraId="3C334BF8" w14:textId="6F0203BC" w:rsidR="00B51A76" w:rsidRDefault="00343568" w:rsidP="00CA37D5">
      <w:p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>PRDF</w:t>
      </w:r>
      <w:r w:rsidR="009A1111"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 </w:t>
      </w:r>
      <w:r w:rsidR="00D85109">
        <w:rPr>
          <w:rFonts w:asciiTheme="minorHAnsi" w:hAnsiTheme="minorHAnsi" w:cstheme="minorHAnsi"/>
          <w:b/>
          <w:bCs/>
          <w:sz w:val="18"/>
          <w:szCs w:val="20"/>
          <w:lang w:val="en-US"/>
        </w:rPr>
        <w:t>Call</w:t>
      </w:r>
      <w:r w:rsidR="00CA7A87"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 and Guidelines </w:t>
      </w:r>
      <w:r w:rsidR="00292D7F"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for </w:t>
      </w:r>
      <w:r w:rsidR="00292D7F" w:rsidRPr="007C67C8">
        <w:rPr>
          <w:rFonts w:asciiTheme="minorHAnsi" w:hAnsiTheme="minorHAnsi" w:cstheme="minorHAnsi"/>
          <w:b/>
          <w:bCs/>
          <w:color w:val="000000" w:themeColor="text1"/>
          <w:sz w:val="18"/>
          <w:szCs w:val="20"/>
          <w:lang w:val="en-US"/>
        </w:rPr>
        <w:t>202</w:t>
      </w:r>
      <w:r w:rsidR="009C3F3E">
        <w:rPr>
          <w:rFonts w:asciiTheme="minorHAnsi" w:hAnsiTheme="minorHAnsi" w:cstheme="minorHAnsi"/>
          <w:b/>
          <w:bCs/>
          <w:color w:val="000000" w:themeColor="text1"/>
          <w:sz w:val="18"/>
          <w:szCs w:val="20"/>
          <w:lang w:val="en-US"/>
        </w:rPr>
        <w:t>6</w:t>
      </w:r>
      <w:r w:rsidR="00CD25B7"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 xml:space="preserve">. </w:t>
      </w:r>
      <w:r w:rsidR="00690077" w:rsidRPr="00051EE4">
        <w:rPr>
          <w:rFonts w:asciiTheme="minorHAnsi" w:hAnsiTheme="minorHAnsi" w:cstheme="minorHAnsi"/>
          <w:sz w:val="18"/>
          <w:szCs w:val="20"/>
          <w:lang w:val="en-US"/>
        </w:rPr>
        <w:t>We are delighted to announce the call for proposals for PRDF 202</w:t>
      </w:r>
      <w:r w:rsidR="009C3F3E">
        <w:rPr>
          <w:rFonts w:asciiTheme="minorHAnsi" w:hAnsiTheme="minorHAnsi" w:cstheme="minorHAnsi"/>
          <w:sz w:val="18"/>
          <w:szCs w:val="20"/>
          <w:lang w:val="en-US"/>
        </w:rPr>
        <w:t>6</w:t>
      </w:r>
      <w:r w:rsidR="00690077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B325C5">
        <w:rPr>
          <w:rFonts w:asciiTheme="minorHAnsi" w:hAnsiTheme="minorHAnsi" w:cstheme="minorHAnsi"/>
          <w:sz w:val="18"/>
          <w:szCs w:val="20"/>
          <w:lang w:val="en-US"/>
        </w:rPr>
        <w:t xml:space="preserve">according to 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>the</w:t>
      </w:r>
      <w:r w:rsidR="00B325C5">
        <w:rPr>
          <w:rFonts w:asciiTheme="minorHAnsi" w:hAnsiTheme="minorHAnsi" w:cstheme="minorHAnsi"/>
          <w:sz w:val="18"/>
          <w:szCs w:val="20"/>
          <w:lang w:val="en-US"/>
        </w:rPr>
        <w:t>se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guidelines. The</w:t>
      </w:r>
      <w:r w:rsidR="007C67C8">
        <w:rPr>
          <w:rFonts w:asciiTheme="minorHAnsi" w:hAnsiTheme="minorHAnsi" w:cstheme="minorHAnsi"/>
          <w:sz w:val="18"/>
          <w:szCs w:val="20"/>
          <w:lang w:val="en-US"/>
        </w:rPr>
        <w:t xml:space="preserve"> round opens for applications on 1 May 202</w:t>
      </w:r>
      <w:r w:rsidR="007F33FD">
        <w:rPr>
          <w:rFonts w:asciiTheme="minorHAnsi" w:hAnsiTheme="minorHAnsi" w:cstheme="minorHAnsi"/>
          <w:sz w:val="18"/>
          <w:szCs w:val="20"/>
          <w:lang w:val="en-US"/>
        </w:rPr>
        <w:t>6</w:t>
      </w:r>
      <w:r w:rsidR="007C67C8">
        <w:rPr>
          <w:rFonts w:asciiTheme="minorHAnsi" w:hAnsiTheme="minorHAnsi" w:cstheme="minorHAnsi"/>
          <w:sz w:val="18"/>
          <w:szCs w:val="20"/>
          <w:lang w:val="en-US"/>
        </w:rPr>
        <w:t xml:space="preserve"> and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DB65A4" w:rsidRPr="00051EE4">
        <w:rPr>
          <w:rFonts w:asciiTheme="minorHAnsi" w:hAnsiTheme="minorHAnsi" w:cstheme="minorHAnsi"/>
          <w:color w:val="FF0000"/>
          <w:sz w:val="18"/>
          <w:szCs w:val="20"/>
          <w:lang w:val="en-US"/>
        </w:rPr>
        <w:t>clos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>es</w:t>
      </w:r>
      <w:r w:rsidR="00DB65A4" w:rsidRPr="00051EE4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 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>on</w:t>
      </w:r>
      <w:r w:rsidR="00DB65A4" w:rsidRPr="00051EE4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 </w:t>
      </w:r>
      <w:r w:rsidR="00F00392">
        <w:rPr>
          <w:rFonts w:asciiTheme="minorHAnsi" w:hAnsiTheme="minorHAnsi" w:cstheme="minorHAnsi"/>
          <w:color w:val="FF0000"/>
          <w:sz w:val="18"/>
          <w:szCs w:val="20"/>
          <w:lang w:val="en-US"/>
        </w:rPr>
        <w:t>30</w:t>
      </w:r>
      <w:r w:rsidR="00DB65A4" w:rsidRPr="00051EE4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 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>June 202</w:t>
      </w:r>
      <w:r w:rsidR="00F00392">
        <w:rPr>
          <w:rFonts w:asciiTheme="minorHAnsi" w:hAnsiTheme="minorHAnsi" w:cstheme="minorHAnsi"/>
          <w:color w:val="FF0000"/>
          <w:sz w:val="18"/>
          <w:szCs w:val="20"/>
          <w:lang w:val="en-US"/>
        </w:rPr>
        <w:t>6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 at </w:t>
      </w:r>
      <w:r w:rsidR="004726A6">
        <w:rPr>
          <w:rFonts w:asciiTheme="minorHAnsi" w:hAnsiTheme="minorHAnsi" w:cstheme="minorHAnsi"/>
          <w:color w:val="FF0000"/>
          <w:sz w:val="18"/>
          <w:szCs w:val="20"/>
          <w:lang w:val="en-US"/>
        </w:rPr>
        <w:t>23</w:t>
      </w:r>
      <w:r w:rsidR="00157A13">
        <w:rPr>
          <w:rFonts w:asciiTheme="minorHAnsi" w:hAnsiTheme="minorHAnsi" w:cstheme="minorHAnsi"/>
          <w:color w:val="FF0000"/>
          <w:sz w:val="18"/>
          <w:szCs w:val="20"/>
          <w:lang w:val="en-US"/>
        </w:rPr>
        <w:t>h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>59</w:t>
      </w:r>
      <w:r w:rsidR="00DB65A4" w:rsidRPr="00051EE4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 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in the </w:t>
      </w:r>
      <w:r w:rsidR="004726A6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local </w:t>
      </w:r>
      <w:r w:rsidR="007C67C8">
        <w:rPr>
          <w:rFonts w:asciiTheme="minorHAnsi" w:hAnsiTheme="minorHAnsi" w:cstheme="minorHAnsi"/>
          <w:color w:val="FF0000"/>
          <w:sz w:val="18"/>
          <w:szCs w:val="20"/>
          <w:lang w:val="en-US"/>
        </w:rPr>
        <w:t>time zone of the project lead institution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. </w:t>
      </w:r>
      <w:r w:rsidR="00B325C5">
        <w:rPr>
          <w:rFonts w:asciiTheme="minorHAnsi" w:hAnsiTheme="minorHAnsi" w:cstheme="minorHAnsi"/>
          <w:sz w:val="18"/>
          <w:szCs w:val="20"/>
          <w:lang w:val="en-US"/>
        </w:rPr>
        <w:t>Winners will be notified in August 202</w:t>
      </w:r>
      <w:r w:rsidR="00F00392">
        <w:rPr>
          <w:rFonts w:asciiTheme="minorHAnsi" w:hAnsiTheme="minorHAnsi" w:cstheme="minorHAnsi"/>
          <w:sz w:val="18"/>
          <w:szCs w:val="20"/>
          <w:lang w:val="en-US"/>
        </w:rPr>
        <w:t>6</w:t>
      </w:r>
      <w:r w:rsidR="005E0CB4">
        <w:rPr>
          <w:rFonts w:asciiTheme="minorHAnsi" w:hAnsiTheme="minorHAnsi" w:cstheme="minorHAnsi"/>
          <w:sz w:val="18"/>
          <w:szCs w:val="20"/>
          <w:lang w:val="en-US"/>
        </w:rPr>
        <w:t>,</w:t>
      </w:r>
      <w:r w:rsidR="00B325C5">
        <w:rPr>
          <w:rFonts w:asciiTheme="minorHAnsi" w:hAnsiTheme="minorHAnsi" w:cstheme="minorHAnsi"/>
          <w:sz w:val="18"/>
          <w:szCs w:val="20"/>
          <w:lang w:val="en-US"/>
        </w:rPr>
        <w:t xml:space="preserve"> and </w:t>
      </w:r>
      <w:r w:rsidR="00E403BB" w:rsidRPr="00051EE4">
        <w:rPr>
          <w:rFonts w:asciiTheme="minorHAnsi" w:hAnsiTheme="minorHAnsi" w:cstheme="minorHAnsi"/>
          <w:sz w:val="18"/>
          <w:szCs w:val="20"/>
          <w:lang w:val="en-US"/>
        </w:rPr>
        <w:t>Awards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will be </w:t>
      </w:r>
      <w:r w:rsidR="00B325C5">
        <w:rPr>
          <w:rFonts w:asciiTheme="minorHAnsi" w:hAnsiTheme="minorHAnsi" w:cstheme="minorHAnsi"/>
          <w:sz w:val="18"/>
          <w:szCs w:val="20"/>
          <w:lang w:val="en-US"/>
        </w:rPr>
        <w:t xml:space="preserve">presented 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at the AAUN </w:t>
      </w:r>
      <w:r w:rsidR="00B325C5">
        <w:rPr>
          <w:rFonts w:asciiTheme="minorHAnsi" w:hAnsiTheme="minorHAnsi" w:cstheme="minorHAnsi"/>
          <w:sz w:val="18"/>
          <w:szCs w:val="20"/>
          <w:lang w:val="en-US"/>
        </w:rPr>
        <w:t>Forum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in Perth on </w:t>
      </w:r>
      <w:r w:rsidR="00E67497">
        <w:rPr>
          <w:rFonts w:asciiTheme="minorHAnsi" w:hAnsiTheme="minorHAnsi" w:cstheme="minorHAnsi"/>
          <w:sz w:val="18"/>
          <w:szCs w:val="20"/>
          <w:lang w:val="en-US"/>
        </w:rPr>
        <w:t>1-2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September</w:t>
      </w:r>
      <w:r w:rsidR="00E133FD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202</w:t>
      </w:r>
      <w:r w:rsidR="00F00392">
        <w:rPr>
          <w:rFonts w:asciiTheme="minorHAnsi" w:hAnsiTheme="minorHAnsi" w:cstheme="minorHAnsi"/>
          <w:sz w:val="18"/>
          <w:szCs w:val="20"/>
          <w:lang w:val="en-US"/>
        </w:rPr>
        <w:t>6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. This PRDF round is supported </w:t>
      </w:r>
      <w:r w:rsidR="00BC61DB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and reviewed 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equally by </w:t>
      </w:r>
      <w:r w:rsidR="0071080E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both </w:t>
      </w:r>
      <w:r w:rsidR="00DB65A4" w:rsidRPr="00051EE4">
        <w:rPr>
          <w:rFonts w:asciiTheme="minorHAnsi" w:hAnsiTheme="minorHAnsi" w:cstheme="minorHAnsi"/>
          <w:sz w:val="18"/>
          <w:szCs w:val="20"/>
          <w:lang w:val="en-US"/>
        </w:rPr>
        <w:t>AAUN Australia and AAUN Africa</w:t>
      </w:r>
      <w:r w:rsidR="0071080E" w:rsidRPr="00051EE4">
        <w:rPr>
          <w:rFonts w:asciiTheme="minorHAnsi" w:hAnsiTheme="minorHAnsi" w:cstheme="minorHAnsi"/>
          <w:sz w:val="18"/>
          <w:szCs w:val="20"/>
          <w:lang w:val="en-US"/>
        </w:rPr>
        <w:t>.</w:t>
      </w:r>
    </w:p>
    <w:p w14:paraId="7E6494AD" w14:textId="066E0A93" w:rsidR="0089225E" w:rsidRDefault="0089225E" w:rsidP="0089225E">
      <w:p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E254E2">
        <w:rPr>
          <w:rFonts w:asciiTheme="minorHAnsi" w:hAnsiTheme="minorHAnsi" w:cstheme="minorHAnsi"/>
          <w:b/>
          <w:bCs/>
          <w:sz w:val="18"/>
          <w:szCs w:val="20"/>
          <w:lang w:val="en-US"/>
        </w:rPr>
        <w:t>We expect to fund 8 projects in 202</w:t>
      </w:r>
      <w:r w:rsidR="00F00392">
        <w:rPr>
          <w:rFonts w:asciiTheme="minorHAnsi" w:hAnsiTheme="minorHAnsi" w:cstheme="minorHAnsi"/>
          <w:b/>
          <w:bCs/>
          <w:sz w:val="18"/>
          <w:szCs w:val="20"/>
          <w:lang w:val="en-US"/>
        </w:rPr>
        <w:t>6</w:t>
      </w:r>
      <w:r w:rsidR="008F7312">
        <w:rPr>
          <w:rFonts w:asciiTheme="minorHAnsi" w:hAnsiTheme="minorHAnsi" w:cstheme="minorHAnsi"/>
          <w:sz w:val="18"/>
          <w:szCs w:val="20"/>
          <w:lang w:val="en-US"/>
        </w:rPr>
        <w:t>: 4 led by African member universities and 4 led by Australian member universities.</w:t>
      </w:r>
    </w:p>
    <w:p w14:paraId="70F61D6A" w14:textId="469867BE" w:rsidR="00690077" w:rsidRPr="00051EE4" w:rsidRDefault="00B51A76" w:rsidP="002A5564">
      <w:p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>Priority Research Themes 202</w:t>
      </w:r>
      <w:r w:rsidR="00E67497">
        <w:rPr>
          <w:rFonts w:asciiTheme="minorHAnsi" w:hAnsiTheme="minorHAnsi" w:cstheme="minorHAnsi"/>
          <w:b/>
          <w:bCs/>
          <w:sz w:val="18"/>
          <w:szCs w:val="20"/>
          <w:lang w:val="en-US"/>
        </w:rPr>
        <w:t>6</w:t>
      </w:r>
      <w:r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>.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6B0A0F">
        <w:rPr>
          <w:rFonts w:asciiTheme="minorHAnsi" w:hAnsiTheme="minorHAnsi" w:cstheme="minorHAnsi"/>
          <w:sz w:val="18"/>
          <w:szCs w:val="20"/>
          <w:lang w:val="en-US"/>
        </w:rPr>
        <w:t>W</w:t>
      </w:r>
      <w:r w:rsidR="00395054" w:rsidRPr="00051EE4">
        <w:rPr>
          <w:rFonts w:asciiTheme="minorHAnsi" w:hAnsiTheme="minorHAnsi" w:cstheme="minorHAnsi"/>
          <w:sz w:val="18"/>
          <w:szCs w:val="20"/>
          <w:lang w:val="en-US"/>
        </w:rPr>
        <w:t>e encourage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395054" w:rsidRPr="00051EE4">
        <w:rPr>
          <w:rFonts w:asciiTheme="minorHAnsi" w:hAnsiTheme="minorHAnsi" w:cstheme="minorHAnsi"/>
          <w:sz w:val="18"/>
          <w:szCs w:val="20"/>
          <w:lang w:val="en-US"/>
        </w:rPr>
        <w:t>applications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from </w:t>
      </w:r>
      <w:r w:rsidR="0071080E" w:rsidRPr="00051EE4">
        <w:rPr>
          <w:rFonts w:asciiTheme="minorHAnsi" w:hAnsiTheme="minorHAnsi" w:cstheme="minorHAnsi"/>
          <w:sz w:val="18"/>
          <w:szCs w:val="20"/>
          <w:lang w:val="en-US"/>
        </w:rPr>
        <w:t>natural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and social scientists</w:t>
      </w:r>
      <w:r w:rsidR="00E403BB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395054" w:rsidRPr="00051EE4">
        <w:rPr>
          <w:rFonts w:asciiTheme="minorHAnsi" w:hAnsiTheme="minorHAnsi" w:cstheme="minorHAnsi"/>
          <w:sz w:val="18"/>
          <w:szCs w:val="20"/>
          <w:lang w:val="en-US"/>
        </w:rPr>
        <w:t>in the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following priority</w:t>
      </w:r>
      <w:r w:rsidR="0039505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areas</w:t>
      </w:r>
      <w:r w:rsidR="0079362F" w:rsidRPr="00051EE4">
        <w:rPr>
          <w:rFonts w:asciiTheme="minorHAnsi" w:hAnsiTheme="minorHAnsi" w:cstheme="minorHAnsi"/>
          <w:sz w:val="18"/>
          <w:szCs w:val="20"/>
          <w:lang w:val="en-US"/>
        </w:rPr>
        <w:t>:</w:t>
      </w:r>
    </w:p>
    <w:p w14:paraId="54A9298A" w14:textId="4141870F" w:rsidR="00395054" w:rsidRPr="00051EE4" w:rsidRDefault="00395054" w:rsidP="002A55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Environment, climate, and the energy transition</w:t>
      </w:r>
    </w:p>
    <w:p w14:paraId="7276DAF2" w14:textId="2C8E744D" w:rsidR="00395054" w:rsidRPr="00051EE4" w:rsidRDefault="007A3532" w:rsidP="002A55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Equality, security</w:t>
      </w:r>
      <w:r w:rsidR="00B51A76" w:rsidRPr="00051EE4">
        <w:rPr>
          <w:rFonts w:asciiTheme="minorHAnsi" w:hAnsiTheme="minorHAnsi" w:cstheme="minorHAnsi"/>
          <w:sz w:val="18"/>
          <w:szCs w:val="20"/>
          <w:lang w:val="en-US"/>
        </w:rPr>
        <w:t>,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and social cohesion</w:t>
      </w:r>
    </w:p>
    <w:p w14:paraId="3C7B2429" w14:textId="35A29452" w:rsidR="00E403BB" w:rsidRPr="00051EE4" w:rsidRDefault="00E403BB" w:rsidP="002A55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Public 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>h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ealth and human wellbeing</w:t>
      </w:r>
    </w:p>
    <w:p w14:paraId="3A250152" w14:textId="3F8DCFB6" w:rsidR="00E403BB" w:rsidRPr="00051EE4" w:rsidRDefault="00E403BB" w:rsidP="002A55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Sustainable food 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and water 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systems</w:t>
      </w:r>
    </w:p>
    <w:p w14:paraId="08207345" w14:textId="4887E408" w:rsidR="00395054" w:rsidRPr="00051EE4" w:rsidRDefault="007A3532" w:rsidP="002A55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Artificial intelligence and the digital revolution</w:t>
      </w:r>
      <w:r w:rsidR="000177CA" w:rsidRPr="00051EE4">
        <w:rPr>
          <w:rFonts w:asciiTheme="minorHAnsi" w:hAnsiTheme="minorHAnsi" w:cstheme="minorHAnsi"/>
          <w:sz w:val="18"/>
          <w:szCs w:val="20"/>
          <w:lang w:val="en-US"/>
        </w:rPr>
        <w:t>.</w:t>
      </w:r>
      <w:r w:rsidR="0039505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</w:p>
    <w:p w14:paraId="4ABE33B6" w14:textId="0CFCF9C6" w:rsidR="007A3532" w:rsidRPr="00051EE4" w:rsidRDefault="00FD49FB" w:rsidP="002A5564">
      <w:p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bookmarkStart w:id="0" w:name="_Hlk3887413"/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Each application should also </w:t>
      </w:r>
      <w:r w:rsidR="006F65F0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briefly 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identify the relevance of the project to the following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cross-cutting themes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/</w:t>
      </w:r>
      <w:r w:rsidR="007A3532" w:rsidRPr="00051EE4">
        <w:rPr>
          <w:rFonts w:asciiTheme="minorHAnsi" w:hAnsiTheme="minorHAnsi" w:cstheme="minorHAnsi"/>
          <w:sz w:val="18"/>
          <w:szCs w:val="20"/>
          <w:lang w:val="en-US"/>
        </w:rPr>
        <w:t>frameworks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:</w:t>
      </w:r>
    </w:p>
    <w:p w14:paraId="594B11F0" w14:textId="07CE5B3F" w:rsidR="007A3532" w:rsidRPr="00051EE4" w:rsidRDefault="007A3532" w:rsidP="002A55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UN Sustainable Development Goals (SDGs)</w:t>
      </w:r>
    </w:p>
    <w:p w14:paraId="6F3B70BA" w14:textId="4884EE9B" w:rsidR="00FD49FB" w:rsidRPr="00051EE4" w:rsidRDefault="00FD49FB" w:rsidP="002A55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African Union Agenda 2063</w:t>
      </w:r>
    </w:p>
    <w:p w14:paraId="1BED2CB4" w14:textId="58BA27C1" w:rsidR="007A3532" w:rsidRPr="00051EE4" w:rsidRDefault="007A3532" w:rsidP="002A55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The role of higher education institutions and networks</w:t>
      </w:r>
    </w:p>
    <w:p w14:paraId="36C91853" w14:textId="5003E309" w:rsidR="007A3532" w:rsidRPr="00051EE4" w:rsidRDefault="007A3532" w:rsidP="002A55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Diversity, equity, and inclusion (DEI)</w:t>
      </w:r>
    </w:p>
    <w:p w14:paraId="23BFE09F" w14:textId="145B8EAC" w:rsidR="00585E47" w:rsidRPr="006B0A0F" w:rsidRDefault="007A3532" w:rsidP="00CA37D5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Youth, including Early Career Researchers</w:t>
      </w:r>
      <w:r w:rsidR="006341EB" w:rsidRPr="00051EE4">
        <w:rPr>
          <w:rFonts w:asciiTheme="minorHAnsi" w:hAnsiTheme="minorHAnsi" w:cstheme="minorHAnsi"/>
          <w:sz w:val="18"/>
          <w:szCs w:val="20"/>
          <w:lang w:val="en-US"/>
        </w:rPr>
        <w:t>.</w:t>
      </w:r>
      <w:bookmarkEnd w:id="0"/>
    </w:p>
    <w:p w14:paraId="286A52F2" w14:textId="77777777" w:rsidR="007C67C8" w:rsidRDefault="007C67C8" w:rsidP="007C67C8">
      <w:pPr>
        <w:pStyle w:val="NormalWeb"/>
      </w:pPr>
      <w:r>
        <w:rPr>
          <w:rFonts w:ascii="Calibri" w:hAnsi="Calibri" w:cs="Calibri"/>
          <w:b/>
          <w:bCs/>
          <w:sz w:val="18"/>
          <w:szCs w:val="18"/>
        </w:rPr>
        <w:lastRenderedPageBreak/>
        <w:t xml:space="preserve">Am I eligible to apply? </w:t>
      </w:r>
    </w:p>
    <w:p w14:paraId="79154E81" w14:textId="5FD0C2A8" w:rsidR="00E922A5" w:rsidRPr="00E922A5" w:rsidRDefault="007C67C8" w:rsidP="00E922A5">
      <w:pPr>
        <w:pStyle w:val="NormalWeb"/>
        <w:jc w:val="both"/>
        <w:rPr>
          <w:rFonts w:asciiTheme="minorHAnsi" w:hAnsiTheme="minorHAnsi" w:cstheme="minorHAnsi"/>
          <w:sz w:val="18"/>
          <w:szCs w:val="18"/>
        </w:rPr>
      </w:pPr>
      <w:r w:rsidRPr="007C67C8">
        <w:rPr>
          <w:rFonts w:ascii="Calibri" w:hAnsi="Calibri" w:cs="Calibri"/>
          <w:sz w:val="18"/>
          <w:szCs w:val="18"/>
        </w:rPr>
        <w:t xml:space="preserve">PRDF </w:t>
      </w:r>
      <w:r w:rsidR="00374C95">
        <w:rPr>
          <w:rFonts w:ascii="Calibri" w:hAnsi="Calibri" w:cs="Calibri"/>
          <w:sz w:val="18"/>
          <w:szCs w:val="18"/>
        </w:rPr>
        <w:t>applications should be led by</w:t>
      </w:r>
      <w:r w:rsidRPr="007C67C8">
        <w:rPr>
          <w:rFonts w:ascii="Calibri" w:hAnsi="Calibri" w:cs="Calibri"/>
          <w:sz w:val="18"/>
          <w:szCs w:val="18"/>
        </w:rPr>
        <w:t xml:space="preserve"> academic staff (faculty members) at </w:t>
      </w:r>
      <w:r w:rsidRPr="00853FC3">
        <w:rPr>
          <w:rFonts w:ascii="Calibri" w:hAnsi="Calibri" w:cs="Calibri"/>
          <w:sz w:val="18"/>
          <w:szCs w:val="18"/>
        </w:rPr>
        <w:t>AAUN member universities</w:t>
      </w:r>
      <w:r w:rsidRPr="007C67C8">
        <w:rPr>
          <w:rFonts w:ascii="Calibri" w:hAnsi="Calibri" w:cs="Calibri"/>
          <w:sz w:val="18"/>
          <w:szCs w:val="18"/>
        </w:rPr>
        <w:t xml:space="preserve">.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At least two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Awards per round shall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be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 xml:space="preserve"> made to projects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led by </w:t>
      </w:r>
      <w:r w:rsidR="00374C95" w:rsidRPr="00C0375C">
        <w:rPr>
          <w:rFonts w:asciiTheme="minorHAnsi" w:hAnsiTheme="minorHAnsi" w:cstheme="minorHAnsi"/>
          <w:b/>
          <w:bCs/>
          <w:sz w:val="18"/>
          <w:szCs w:val="20"/>
          <w:lang w:val="en-US"/>
        </w:rPr>
        <w:t>Early Career Researchers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 xml:space="preserve"> (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>ECRs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,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who hold a PhD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 xml:space="preserve">and </w:t>
      </w:r>
      <w:r w:rsidR="00E922A5">
        <w:rPr>
          <w:rFonts w:asciiTheme="minorHAnsi" w:hAnsiTheme="minorHAnsi" w:cstheme="minorHAnsi"/>
          <w:sz w:val="18"/>
          <w:szCs w:val="20"/>
          <w:lang w:val="en-US"/>
        </w:rPr>
        <w:t xml:space="preserve">are 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>up to five years since PhD award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 xml:space="preserve"> date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)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who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hold appointments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at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AAUN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member</w:t>
      </w:r>
      <w:r w:rsidR="00374C9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universities that extend </w:t>
      </w:r>
      <w:r w:rsidR="00374C95">
        <w:rPr>
          <w:rFonts w:asciiTheme="minorHAnsi" w:hAnsiTheme="minorHAnsi" w:cstheme="minorHAnsi"/>
          <w:sz w:val="18"/>
          <w:szCs w:val="20"/>
          <w:lang w:val="en-US"/>
        </w:rPr>
        <w:t>at least through the project timeframe (to end of 202</w:t>
      </w:r>
      <w:r w:rsidR="00F00392">
        <w:rPr>
          <w:rFonts w:asciiTheme="minorHAnsi" w:hAnsiTheme="minorHAnsi" w:cstheme="minorHAnsi"/>
          <w:sz w:val="18"/>
          <w:szCs w:val="20"/>
          <w:lang w:val="en-US"/>
        </w:rPr>
        <w:t>7</w:t>
      </w:r>
      <w:r w:rsidR="00374C95" w:rsidRPr="00374C95">
        <w:rPr>
          <w:rFonts w:asciiTheme="minorHAnsi" w:hAnsiTheme="minorHAnsi" w:cstheme="minorHAnsi"/>
          <w:sz w:val="18"/>
          <w:szCs w:val="18"/>
          <w:lang w:val="en-US"/>
        </w:rPr>
        <w:t>).</w:t>
      </w:r>
      <w:r w:rsidR="00374C95" w:rsidRPr="00374C95">
        <w:rPr>
          <w:rFonts w:asciiTheme="minorHAnsi" w:hAnsiTheme="minorHAnsi" w:cstheme="minorHAnsi"/>
          <w:sz w:val="18"/>
          <w:szCs w:val="18"/>
        </w:rPr>
        <w:t xml:space="preserve"> </w:t>
      </w:r>
      <w:r w:rsidR="00E922A5" w:rsidRPr="00E922A5">
        <w:rPr>
          <w:rFonts w:asciiTheme="minorHAnsi" w:hAnsiTheme="minorHAnsi" w:cstheme="minorHAnsi"/>
          <w:sz w:val="18"/>
          <w:szCs w:val="20"/>
          <w:lang w:val="en-US"/>
        </w:rPr>
        <w:t>Applications are invited from:</w:t>
      </w:r>
    </w:p>
    <w:p w14:paraId="355A6691" w14:textId="77777777" w:rsidR="005435C1" w:rsidRPr="00051EE4" w:rsidRDefault="005435C1" w:rsidP="005435C1">
      <w:pPr>
        <w:pStyle w:val="ListParagraph"/>
        <w:numPr>
          <w:ilvl w:val="0"/>
          <w:numId w:val="6"/>
        </w:numPr>
        <w:ind w:left="851" w:hanging="494"/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New projects and teams, including those arising from </w:t>
      </w:r>
      <w:r>
        <w:rPr>
          <w:rFonts w:asciiTheme="minorHAnsi" w:hAnsiTheme="minorHAnsi" w:cstheme="minorHAnsi"/>
          <w:sz w:val="18"/>
          <w:szCs w:val="20"/>
          <w:lang w:val="en-US"/>
        </w:rPr>
        <w:t>recent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AAUN fora and research workshops.</w:t>
      </w:r>
    </w:p>
    <w:p w14:paraId="4171B375" w14:textId="6D0FD364" w:rsidR="00E922A5" w:rsidRPr="00051EE4" w:rsidRDefault="00E922A5" w:rsidP="00E922A5">
      <w:pPr>
        <w:pStyle w:val="ListParagraph"/>
        <w:numPr>
          <w:ilvl w:val="0"/>
          <w:numId w:val="6"/>
        </w:numPr>
        <w:ind w:left="851" w:hanging="494"/>
        <w:jc w:val="both"/>
        <w:rPr>
          <w:rFonts w:asciiTheme="minorHAnsi" w:hAnsiTheme="minorHAnsi" w:cstheme="minorHAnsi"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>Existing AAUN research teams</w:t>
      </w:r>
      <w:r w:rsidR="005435C1">
        <w:rPr>
          <w:rFonts w:asciiTheme="minorHAnsi" w:hAnsiTheme="minorHAnsi" w:cstheme="minorHAnsi"/>
          <w:sz w:val="18"/>
          <w:szCs w:val="20"/>
          <w:lang w:val="en-US"/>
        </w:rPr>
        <w:t>,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where the progress reports show major advance</w:t>
      </w:r>
      <w:r w:rsidR="005435C1">
        <w:rPr>
          <w:rFonts w:asciiTheme="minorHAnsi" w:hAnsiTheme="minorHAnsi" w:cstheme="minorHAnsi"/>
          <w:sz w:val="18"/>
          <w:szCs w:val="20"/>
          <w:lang w:val="en-US"/>
        </w:rPr>
        <w:t>s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and limited additional funds would strengthen bids for </w:t>
      </w:r>
      <w:r>
        <w:rPr>
          <w:rFonts w:asciiTheme="minorHAnsi" w:hAnsiTheme="minorHAnsi" w:cstheme="minorHAnsi"/>
          <w:sz w:val="18"/>
          <w:szCs w:val="20"/>
          <w:lang w:val="en-US"/>
        </w:rPr>
        <w:t>further external grant funding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. Only projects that have submitted reports are eligibl</w:t>
      </w:r>
      <w:r>
        <w:rPr>
          <w:rFonts w:asciiTheme="minorHAnsi" w:hAnsiTheme="minorHAnsi" w:cstheme="minorHAnsi"/>
          <w:sz w:val="18"/>
          <w:szCs w:val="20"/>
          <w:lang w:val="en-US"/>
        </w:rPr>
        <w:t>e to apply again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. </w:t>
      </w:r>
    </w:p>
    <w:p w14:paraId="214F44F6" w14:textId="481CA7CD" w:rsidR="00E922A5" w:rsidRPr="00E922A5" w:rsidRDefault="00E922A5" w:rsidP="007C67C8">
      <w:pPr>
        <w:pStyle w:val="ListParagraph"/>
        <w:numPr>
          <w:ilvl w:val="0"/>
          <w:numId w:val="6"/>
        </w:numPr>
        <w:ind w:left="851" w:hanging="494"/>
        <w:jc w:val="both"/>
        <w:rPr>
          <w:rFonts w:asciiTheme="minorHAnsi" w:hAnsiTheme="minorHAnsi" w:cstheme="minorHAnsi"/>
          <w:b/>
          <w:sz w:val="18"/>
          <w:szCs w:val="20"/>
          <w:lang w:val="en-US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Collaborative teams </w:t>
      </w:r>
      <w:r w:rsidR="005435C1">
        <w:rPr>
          <w:rFonts w:asciiTheme="minorHAnsi" w:hAnsiTheme="minorHAnsi" w:cstheme="minorHAnsi"/>
          <w:sz w:val="18"/>
          <w:szCs w:val="20"/>
          <w:lang w:val="en-US"/>
        </w:rPr>
        <w:t xml:space="preserve">led by AAUN members and 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involving other </w:t>
      </w:r>
      <w:r>
        <w:rPr>
          <w:rFonts w:asciiTheme="minorHAnsi" w:hAnsiTheme="minorHAnsi" w:cstheme="minorHAnsi"/>
          <w:sz w:val="18"/>
          <w:szCs w:val="20"/>
          <w:lang w:val="en-US"/>
        </w:rPr>
        <w:t>related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networks</w:t>
      </w:r>
      <w:r>
        <w:rPr>
          <w:rFonts w:asciiTheme="minorHAnsi" w:hAnsiTheme="minorHAnsi" w:cstheme="minorHAnsi"/>
          <w:sz w:val="18"/>
          <w:szCs w:val="20"/>
          <w:lang w:val="en-US"/>
        </w:rPr>
        <w:t xml:space="preserve">, 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>such as the African Research Universities Alliance (ARUA)</w:t>
      </w:r>
      <w:r>
        <w:rPr>
          <w:rFonts w:asciiTheme="minorHAnsi" w:hAnsiTheme="minorHAnsi" w:cstheme="minorHAnsi"/>
          <w:sz w:val="18"/>
          <w:szCs w:val="20"/>
          <w:lang w:val="en-US"/>
        </w:rPr>
        <w:t>, Association of African Universities (AAU), and IORA Indian Ocean University Network (UNIOR).</w:t>
      </w:r>
    </w:p>
    <w:p w14:paraId="182E9648" w14:textId="4B1DC0CC" w:rsidR="003C5970" w:rsidRPr="00051EE4" w:rsidRDefault="003C5970" w:rsidP="002A5564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What </w:t>
      </w:r>
      <w:r w:rsidR="001A3F9D" w:rsidRPr="00051EE4">
        <w:rPr>
          <w:rFonts w:asciiTheme="minorHAnsi" w:hAnsiTheme="minorHAnsi" w:cstheme="minorHAnsi"/>
          <w:b/>
          <w:sz w:val="18"/>
          <w:szCs w:val="20"/>
        </w:rPr>
        <w:t xml:space="preserve">can </w:t>
      </w:r>
      <w:r w:rsidR="00032F71" w:rsidRPr="00051EE4">
        <w:rPr>
          <w:rFonts w:asciiTheme="minorHAnsi" w:hAnsiTheme="minorHAnsi" w:cstheme="minorHAnsi"/>
          <w:b/>
          <w:sz w:val="18"/>
          <w:szCs w:val="20"/>
        </w:rPr>
        <w:t>P</w:t>
      </w:r>
      <w:r w:rsidR="001A3F9D" w:rsidRPr="00051EE4">
        <w:rPr>
          <w:rFonts w:asciiTheme="minorHAnsi" w:hAnsiTheme="minorHAnsi" w:cstheme="minorHAnsi"/>
          <w:b/>
          <w:sz w:val="18"/>
          <w:szCs w:val="20"/>
        </w:rPr>
        <w:t>RDF funds be used for</w:t>
      </w:r>
      <w:r w:rsidRPr="00051EE4">
        <w:rPr>
          <w:rFonts w:asciiTheme="minorHAnsi" w:hAnsiTheme="minorHAnsi" w:cstheme="minorHAnsi"/>
          <w:b/>
          <w:sz w:val="18"/>
          <w:szCs w:val="20"/>
        </w:rPr>
        <w:t>?</w:t>
      </w:r>
    </w:p>
    <w:p w14:paraId="5D600BF4" w14:textId="70E858F3" w:rsidR="003E23A1" w:rsidRPr="00051EE4" w:rsidRDefault="00032F71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P</w:t>
      </w:r>
      <w:r w:rsidR="001A3F9D" w:rsidRPr="00051EE4">
        <w:rPr>
          <w:rFonts w:asciiTheme="minorHAnsi" w:hAnsiTheme="minorHAnsi" w:cstheme="minorHAnsi"/>
          <w:sz w:val="18"/>
          <w:szCs w:val="20"/>
        </w:rPr>
        <w:t>RDF funds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may</w:t>
      </w:r>
      <w:r w:rsidR="001A3F9D" w:rsidRPr="00051EE4">
        <w:rPr>
          <w:rFonts w:asciiTheme="minorHAnsi" w:hAnsiTheme="minorHAnsi" w:cstheme="minorHAnsi"/>
          <w:sz w:val="18"/>
          <w:szCs w:val="20"/>
        </w:rPr>
        <w:t xml:space="preserve"> cover the costs of 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exploratory research initiatives, targeted workshops, </w:t>
      </w:r>
      <w:r w:rsidR="00137FE3" w:rsidRPr="00051EE4">
        <w:rPr>
          <w:rFonts w:asciiTheme="minorHAnsi" w:hAnsiTheme="minorHAnsi" w:cstheme="minorHAnsi"/>
          <w:sz w:val="18"/>
          <w:szCs w:val="20"/>
        </w:rPr>
        <w:t>academic staff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exchanges and the formation of collaborative networks, among other activities.  Applications that incorporate a research mobility component for early career researchers and postgraduate students are encouraged. </w:t>
      </w:r>
      <w:r w:rsidR="00153F75" w:rsidRPr="00051EE4">
        <w:rPr>
          <w:rFonts w:asciiTheme="minorHAnsi" w:hAnsiTheme="minorHAnsi" w:cstheme="minorHAnsi"/>
          <w:b/>
          <w:sz w:val="18"/>
          <w:szCs w:val="20"/>
          <w:lang w:val="en-US"/>
        </w:rPr>
        <w:t>Note:</w:t>
      </w:r>
      <w:r w:rsidR="00153F7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As a</w:t>
      </w:r>
      <w:r w:rsidR="00585E47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small, innovation</w:t>
      </w:r>
      <w:r w:rsidR="00153F75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seed fund, the PRDF does not cover GST,</w:t>
      </w:r>
      <w:r w:rsidR="0019583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r w:rsidR="00585E47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university </w:t>
      </w:r>
      <w:r w:rsidR="00153F75" w:rsidRPr="00051EE4">
        <w:rPr>
          <w:rFonts w:asciiTheme="minorHAnsi" w:hAnsiTheme="minorHAnsi" w:cstheme="minorHAnsi"/>
          <w:sz w:val="18"/>
          <w:szCs w:val="20"/>
          <w:lang w:val="en-US"/>
        </w:rPr>
        <w:t>overheads</w:t>
      </w:r>
      <w:r w:rsidR="00195834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(</w:t>
      </w:r>
      <w:r w:rsidR="00996F4F" w:rsidRPr="00051EE4">
        <w:rPr>
          <w:rFonts w:asciiTheme="minorHAnsi" w:hAnsiTheme="minorHAnsi" w:cstheme="minorHAnsi"/>
          <w:sz w:val="18"/>
          <w:szCs w:val="20"/>
          <w:lang w:val="en-US"/>
        </w:rPr>
        <w:t>such as</w:t>
      </w:r>
      <w:r w:rsidR="00585E47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management,</w:t>
      </w:r>
      <w:r w:rsidR="00996F4F"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equipment depreciation, etc</w:t>
      </w:r>
      <w:r w:rsidR="004C0296" w:rsidRPr="00051EE4">
        <w:rPr>
          <w:rFonts w:asciiTheme="minorHAnsi" w:hAnsiTheme="minorHAnsi" w:cstheme="minorHAnsi"/>
          <w:sz w:val="18"/>
          <w:szCs w:val="20"/>
          <w:lang w:val="en-US"/>
        </w:rPr>
        <w:t>.</w:t>
      </w:r>
      <w:r w:rsidR="00195834" w:rsidRPr="00051EE4">
        <w:rPr>
          <w:rFonts w:asciiTheme="minorHAnsi" w:hAnsiTheme="minorHAnsi" w:cstheme="minorHAnsi"/>
          <w:sz w:val="18"/>
          <w:szCs w:val="20"/>
          <w:lang w:val="en-US"/>
        </w:rPr>
        <w:t>)</w:t>
      </w:r>
      <w:r w:rsidR="00153F75" w:rsidRPr="00051EE4">
        <w:rPr>
          <w:rFonts w:asciiTheme="minorHAnsi" w:hAnsiTheme="minorHAnsi" w:cstheme="minorHAnsi"/>
          <w:sz w:val="18"/>
          <w:szCs w:val="20"/>
        </w:rPr>
        <w:t>,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salaries or salary supplementation</w:t>
      </w:r>
      <w:r w:rsidR="001A3F9D" w:rsidRPr="00051EE4">
        <w:rPr>
          <w:rFonts w:asciiTheme="minorHAnsi" w:hAnsiTheme="minorHAnsi" w:cstheme="minorHAnsi"/>
          <w:sz w:val="18"/>
          <w:szCs w:val="20"/>
        </w:rPr>
        <w:t>,</w:t>
      </w:r>
      <w:r w:rsidR="00996F4F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A63E79" w:rsidRPr="00051EE4">
        <w:rPr>
          <w:rFonts w:asciiTheme="minorHAnsi" w:hAnsiTheme="minorHAnsi" w:cstheme="minorHAnsi"/>
          <w:sz w:val="18"/>
          <w:szCs w:val="20"/>
        </w:rPr>
        <w:t>scholarships</w:t>
      </w:r>
      <w:r w:rsidR="001A3F9D" w:rsidRPr="00051EE4">
        <w:rPr>
          <w:rFonts w:asciiTheme="minorHAnsi" w:hAnsiTheme="minorHAnsi" w:cstheme="minorHAnsi"/>
          <w:sz w:val="18"/>
          <w:szCs w:val="20"/>
        </w:rPr>
        <w:t>,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course fees and bench fees.  </w:t>
      </w:r>
    </w:p>
    <w:p w14:paraId="4B0B23E4" w14:textId="23570B7A" w:rsidR="00A63E79" w:rsidRPr="00051EE4" w:rsidRDefault="009E27CB" w:rsidP="00CA37D5">
      <w:pPr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>What are the criteria for assessment?</w:t>
      </w:r>
    </w:p>
    <w:p w14:paraId="39A746EE" w14:textId="7E5562D1" w:rsidR="00F50A13" w:rsidRPr="00051EE4" w:rsidRDefault="00A63E79" w:rsidP="00CA37D5">
      <w:pPr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Applications will be assessed against the following criteria:</w:t>
      </w:r>
    </w:p>
    <w:p w14:paraId="6158DF44" w14:textId="0D81D43A" w:rsidR="00B302B2" w:rsidRPr="00051EE4" w:rsidRDefault="009242B7" w:rsidP="002A5564">
      <w:pPr>
        <w:pStyle w:val="ListParagraph"/>
        <w:numPr>
          <w:ilvl w:val="0"/>
          <w:numId w:val="10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Impact </w:t>
      </w:r>
      <w:r w:rsidR="00822034" w:rsidRPr="00051EE4">
        <w:rPr>
          <w:rFonts w:asciiTheme="minorHAnsi" w:hAnsiTheme="minorHAnsi" w:cstheme="minorHAnsi"/>
          <w:sz w:val="18"/>
          <w:szCs w:val="20"/>
        </w:rPr>
        <w:t>–</w:t>
      </w:r>
      <w:r w:rsidR="009C74A0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8E5874" w:rsidRPr="00051EE4">
        <w:rPr>
          <w:rFonts w:asciiTheme="minorHAnsi" w:hAnsiTheme="minorHAnsi" w:cstheme="minorHAnsi"/>
          <w:sz w:val="18"/>
          <w:szCs w:val="20"/>
        </w:rPr>
        <w:t xml:space="preserve">the </w:t>
      </w:r>
      <w:r w:rsidRPr="00051EE4">
        <w:rPr>
          <w:rFonts w:asciiTheme="minorHAnsi" w:hAnsiTheme="minorHAnsi" w:cstheme="minorHAnsi"/>
          <w:sz w:val="18"/>
          <w:szCs w:val="20"/>
        </w:rPr>
        <w:t>proposal</w:t>
      </w:r>
      <w:r w:rsidR="00EA2CD1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7767E5" w:rsidRPr="00051EE4">
        <w:rPr>
          <w:rFonts w:asciiTheme="minorHAnsi" w:hAnsiTheme="minorHAnsi" w:cstheme="minorHAnsi"/>
          <w:sz w:val="18"/>
          <w:szCs w:val="20"/>
        </w:rPr>
        <w:t xml:space="preserve">is of high quality and </w:t>
      </w:r>
      <w:r w:rsidR="00EA2CD1" w:rsidRPr="00051EE4">
        <w:rPr>
          <w:rFonts w:asciiTheme="minorHAnsi" w:hAnsiTheme="minorHAnsi" w:cstheme="minorHAnsi"/>
          <w:sz w:val="18"/>
          <w:szCs w:val="20"/>
        </w:rPr>
        <w:t>address</w:t>
      </w:r>
      <w:r w:rsidR="008E5874" w:rsidRPr="00051EE4">
        <w:rPr>
          <w:rFonts w:asciiTheme="minorHAnsi" w:hAnsiTheme="minorHAnsi" w:cstheme="minorHAnsi"/>
          <w:sz w:val="18"/>
          <w:szCs w:val="20"/>
        </w:rPr>
        <w:t>es</w:t>
      </w:r>
      <w:r w:rsidR="00EA2CD1" w:rsidRPr="00051EE4">
        <w:rPr>
          <w:rFonts w:asciiTheme="minorHAnsi" w:hAnsiTheme="minorHAnsi" w:cstheme="minorHAnsi"/>
          <w:sz w:val="18"/>
          <w:szCs w:val="20"/>
        </w:rPr>
        <w:t xml:space="preserve"> a</w:t>
      </w:r>
      <w:r w:rsidR="00F50A13" w:rsidRPr="00051EE4">
        <w:rPr>
          <w:rFonts w:asciiTheme="minorHAnsi" w:hAnsiTheme="minorHAnsi" w:cstheme="minorHAnsi"/>
          <w:sz w:val="18"/>
          <w:szCs w:val="20"/>
        </w:rPr>
        <w:t xml:space="preserve"> distinct </w:t>
      </w:r>
      <w:r w:rsidR="00EA2CD1" w:rsidRPr="00051EE4">
        <w:rPr>
          <w:rFonts w:asciiTheme="minorHAnsi" w:hAnsiTheme="minorHAnsi" w:cstheme="minorHAnsi"/>
          <w:sz w:val="18"/>
          <w:szCs w:val="20"/>
        </w:rPr>
        <w:t xml:space="preserve">research </w:t>
      </w:r>
      <w:r w:rsidR="009C180A" w:rsidRPr="00051EE4">
        <w:rPr>
          <w:rFonts w:asciiTheme="minorHAnsi" w:hAnsiTheme="minorHAnsi" w:cstheme="minorHAnsi"/>
          <w:sz w:val="18"/>
          <w:szCs w:val="20"/>
        </w:rPr>
        <w:t>problem</w:t>
      </w:r>
      <w:r w:rsidR="00833A53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F50A13" w:rsidRPr="00051EE4">
        <w:rPr>
          <w:rFonts w:asciiTheme="minorHAnsi" w:hAnsiTheme="minorHAnsi" w:cstheme="minorHAnsi"/>
          <w:sz w:val="18"/>
          <w:szCs w:val="20"/>
        </w:rPr>
        <w:t>for Australia and Africa</w:t>
      </w:r>
      <w:r w:rsidR="00EA2CD1" w:rsidRPr="00051EE4">
        <w:rPr>
          <w:rFonts w:asciiTheme="minorHAnsi" w:hAnsiTheme="minorHAnsi" w:cstheme="minorHAnsi"/>
          <w:sz w:val="18"/>
          <w:szCs w:val="20"/>
        </w:rPr>
        <w:t xml:space="preserve">. </w:t>
      </w:r>
      <w:r w:rsidR="008E5874" w:rsidRPr="00051EE4">
        <w:rPr>
          <w:rFonts w:asciiTheme="minorHAnsi" w:hAnsiTheme="minorHAnsi" w:cstheme="minorHAnsi"/>
          <w:sz w:val="18"/>
          <w:szCs w:val="20"/>
        </w:rPr>
        <w:t xml:space="preserve">The </w:t>
      </w:r>
      <w:r w:rsidRPr="00051EE4">
        <w:rPr>
          <w:rFonts w:asciiTheme="minorHAnsi" w:hAnsiTheme="minorHAnsi" w:cstheme="minorHAnsi"/>
          <w:sz w:val="18"/>
          <w:szCs w:val="20"/>
        </w:rPr>
        <w:t>proposal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8E5874" w:rsidRPr="00051EE4">
        <w:rPr>
          <w:rFonts w:asciiTheme="minorHAnsi" w:hAnsiTheme="minorHAnsi" w:cstheme="minorHAnsi"/>
          <w:sz w:val="18"/>
          <w:szCs w:val="20"/>
        </w:rPr>
        <w:t>is</w:t>
      </w:r>
      <w:r w:rsidR="00132E71" w:rsidRPr="00051EE4">
        <w:rPr>
          <w:rFonts w:asciiTheme="minorHAnsi" w:hAnsiTheme="minorHAnsi" w:cstheme="minorHAnsi"/>
          <w:sz w:val="18"/>
          <w:szCs w:val="20"/>
        </w:rPr>
        <w:t xml:space="preserve"> likely to have significant</w:t>
      </w:r>
      <w:r w:rsidR="00A77BE3" w:rsidRPr="00051EE4">
        <w:rPr>
          <w:rFonts w:asciiTheme="minorHAnsi" w:hAnsiTheme="minorHAnsi" w:cstheme="minorHAnsi"/>
          <w:sz w:val="18"/>
          <w:szCs w:val="20"/>
        </w:rPr>
        <w:t xml:space="preserve"> impact</w:t>
      </w:r>
      <w:r w:rsidR="00F50A13" w:rsidRPr="00051EE4">
        <w:rPr>
          <w:rFonts w:asciiTheme="minorHAnsi" w:hAnsiTheme="minorHAnsi" w:cstheme="minorHAnsi"/>
          <w:sz w:val="18"/>
          <w:szCs w:val="20"/>
        </w:rPr>
        <w:t xml:space="preserve"> in discovery, </w:t>
      </w:r>
      <w:r w:rsidR="003D1448" w:rsidRPr="00051EE4">
        <w:rPr>
          <w:rFonts w:asciiTheme="minorHAnsi" w:hAnsiTheme="minorHAnsi" w:cstheme="minorHAnsi"/>
          <w:sz w:val="18"/>
          <w:szCs w:val="20"/>
        </w:rPr>
        <w:t>application,</w:t>
      </w:r>
      <w:r w:rsidR="00F50A13" w:rsidRPr="00051EE4">
        <w:rPr>
          <w:rFonts w:asciiTheme="minorHAnsi" w:hAnsiTheme="minorHAnsi" w:cstheme="minorHAnsi"/>
          <w:sz w:val="18"/>
          <w:szCs w:val="20"/>
        </w:rPr>
        <w:t xml:space="preserve"> or policy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.  </w:t>
      </w:r>
    </w:p>
    <w:p w14:paraId="297A267F" w14:textId="13B5D4F4" w:rsidR="00A20D6D" w:rsidRPr="00051EE4" w:rsidRDefault="00045AE1" w:rsidP="002A5564">
      <w:pPr>
        <w:pStyle w:val="ListParagraph"/>
        <w:numPr>
          <w:ilvl w:val="0"/>
          <w:numId w:val="10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Relevance to </w:t>
      </w:r>
      <w:r w:rsidR="00BC0625" w:rsidRPr="00051EE4">
        <w:rPr>
          <w:rFonts w:asciiTheme="minorHAnsi" w:hAnsiTheme="minorHAnsi" w:cstheme="minorHAnsi"/>
          <w:b/>
          <w:sz w:val="18"/>
          <w:szCs w:val="20"/>
        </w:rPr>
        <w:t>AAUN</w:t>
      </w:r>
      <w:r w:rsidRPr="00051EE4">
        <w:rPr>
          <w:rFonts w:asciiTheme="minorHAnsi" w:hAnsiTheme="minorHAnsi" w:cstheme="minorHAnsi"/>
          <w:b/>
          <w:sz w:val="18"/>
          <w:szCs w:val="20"/>
        </w:rPr>
        <w:t xml:space="preserve"> </w:t>
      </w:r>
      <w:r w:rsidR="003E23A1" w:rsidRPr="00051EE4">
        <w:rPr>
          <w:rFonts w:asciiTheme="minorHAnsi" w:hAnsiTheme="minorHAnsi" w:cstheme="minorHAnsi"/>
          <w:b/>
          <w:sz w:val="18"/>
          <w:szCs w:val="20"/>
        </w:rPr>
        <w:t>objectives</w:t>
      </w:r>
      <w:r w:rsidR="003E23A1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Pr="00051EE4">
        <w:rPr>
          <w:rFonts w:asciiTheme="minorHAnsi" w:hAnsiTheme="minorHAnsi" w:cstheme="minorHAnsi"/>
          <w:sz w:val="18"/>
          <w:szCs w:val="20"/>
        </w:rPr>
        <w:t xml:space="preserve">– the </w:t>
      </w:r>
      <w:r w:rsidR="009242B7" w:rsidRPr="00051EE4">
        <w:rPr>
          <w:rFonts w:asciiTheme="minorHAnsi" w:hAnsiTheme="minorHAnsi" w:cstheme="minorHAnsi"/>
          <w:sz w:val="18"/>
          <w:szCs w:val="20"/>
        </w:rPr>
        <w:t>proposal</w:t>
      </w:r>
      <w:r w:rsidRPr="00051EE4">
        <w:rPr>
          <w:rFonts w:asciiTheme="minorHAnsi" w:hAnsiTheme="minorHAnsi" w:cstheme="minorHAnsi"/>
          <w:sz w:val="18"/>
          <w:szCs w:val="20"/>
        </w:rPr>
        <w:t xml:space="preserve"> aligns with </w:t>
      </w:r>
      <w:r w:rsidR="00BC0625" w:rsidRPr="00051EE4">
        <w:rPr>
          <w:rFonts w:asciiTheme="minorHAnsi" w:hAnsiTheme="minorHAnsi" w:cstheme="minorHAnsi"/>
          <w:sz w:val="18"/>
          <w:szCs w:val="20"/>
        </w:rPr>
        <w:t>AAUN</w:t>
      </w:r>
      <w:r w:rsidRPr="00051EE4">
        <w:rPr>
          <w:rFonts w:asciiTheme="minorHAnsi" w:hAnsiTheme="minorHAnsi" w:cstheme="minorHAnsi"/>
          <w:sz w:val="18"/>
          <w:szCs w:val="20"/>
        </w:rPr>
        <w:t xml:space="preserve"> strategic objectives and addresses a </w:t>
      </w:r>
      <w:r w:rsidR="00A20D6D" w:rsidRPr="00051EE4">
        <w:rPr>
          <w:rFonts w:asciiTheme="minorHAnsi" w:hAnsiTheme="minorHAnsi" w:cstheme="minorHAnsi"/>
          <w:sz w:val="18"/>
          <w:szCs w:val="20"/>
        </w:rPr>
        <w:t xml:space="preserve">high priority area in </w:t>
      </w:r>
      <w:r w:rsidR="00F50A13" w:rsidRPr="00051EE4">
        <w:rPr>
          <w:rFonts w:asciiTheme="minorHAnsi" w:hAnsiTheme="minorHAnsi" w:cstheme="minorHAnsi"/>
          <w:sz w:val="18"/>
          <w:szCs w:val="20"/>
        </w:rPr>
        <w:t>the listed areas</w:t>
      </w:r>
      <w:r w:rsidR="00A20D6D" w:rsidRPr="00051EE4">
        <w:rPr>
          <w:rFonts w:asciiTheme="minorHAnsi" w:hAnsiTheme="minorHAnsi" w:cstheme="minorHAnsi"/>
          <w:sz w:val="18"/>
          <w:szCs w:val="20"/>
        </w:rPr>
        <w:t xml:space="preserve">. </w:t>
      </w:r>
      <w:r w:rsidR="00F50A13" w:rsidRPr="00051EE4">
        <w:rPr>
          <w:rFonts w:asciiTheme="minorHAnsi" w:hAnsiTheme="minorHAnsi" w:cstheme="minorHAnsi"/>
          <w:sz w:val="18"/>
          <w:szCs w:val="20"/>
        </w:rPr>
        <w:t xml:space="preserve"> </w:t>
      </w:r>
    </w:p>
    <w:p w14:paraId="4E23941A" w14:textId="41B747D1" w:rsidR="00C81A65" w:rsidRPr="00051EE4" w:rsidRDefault="00C81A65" w:rsidP="002A5564">
      <w:pPr>
        <w:pStyle w:val="ListParagraph"/>
        <w:numPr>
          <w:ilvl w:val="0"/>
          <w:numId w:val="10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Sustainability </w:t>
      </w:r>
      <w:r w:rsidRPr="00051EE4">
        <w:rPr>
          <w:rFonts w:asciiTheme="minorHAnsi" w:hAnsiTheme="minorHAnsi" w:cstheme="minorHAnsi"/>
          <w:sz w:val="18"/>
          <w:szCs w:val="20"/>
        </w:rPr>
        <w:t xml:space="preserve">– the </w:t>
      </w:r>
      <w:r w:rsidR="009242B7" w:rsidRPr="00051EE4">
        <w:rPr>
          <w:rFonts w:asciiTheme="minorHAnsi" w:hAnsiTheme="minorHAnsi" w:cstheme="minorHAnsi"/>
          <w:sz w:val="18"/>
          <w:szCs w:val="20"/>
        </w:rPr>
        <w:t>proposal</w:t>
      </w:r>
      <w:r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3E23A1" w:rsidRPr="00051EE4">
        <w:rPr>
          <w:rFonts w:asciiTheme="minorHAnsi" w:hAnsiTheme="minorHAnsi" w:cstheme="minorHAnsi"/>
          <w:sz w:val="18"/>
          <w:szCs w:val="20"/>
        </w:rPr>
        <w:t xml:space="preserve">is likely to </w:t>
      </w:r>
      <w:r w:rsidRPr="00051EE4">
        <w:rPr>
          <w:rFonts w:asciiTheme="minorHAnsi" w:hAnsiTheme="minorHAnsi" w:cstheme="minorHAnsi"/>
          <w:sz w:val="18"/>
          <w:szCs w:val="20"/>
        </w:rPr>
        <w:t xml:space="preserve">build longer term international </w:t>
      </w:r>
      <w:r w:rsidR="00A20D6D" w:rsidRPr="00051EE4">
        <w:rPr>
          <w:rFonts w:asciiTheme="minorHAnsi" w:hAnsiTheme="minorHAnsi" w:cstheme="minorHAnsi"/>
          <w:sz w:val="18"/>
          <w:szCs w:val="20"/>
        </w:rPr>
        <w:t>relationships based on genuine commitment by the research partners</w:t>
      </w:r>
      <w:r w:rsidR="003D1448" w:rsidRPr="00051EE4">
        <w:rPr>
          <w:rFonts w:asciiTheme="minorHAnsi" w:hAnsiTheme="minorHAnsi" w:cstheme="minorHAnsi"/>
          <w:sz w:val="18"/>
          <w:szCs w:val="20"/>
        </w:rPr>
        <w:t xml:space="preserve"> - </w:t>
      </w:r>
      <w:r w:rsidR="00A20D6D" w:rsidRPr="00051EE4">
        <w:rPr>
          <w:rFonts w:asciiTheme="minorHAnsi" w:hAnsiTheme="minorHAnsi" w:cstheme="minorHAnsi"/>
          <w:sz w:val="18"/>
          <w:szCs w:val="20"/>
        </w:rPr>
        <w:t>and</w:t>
      </w:r>
      <w:r w:rsidR="003D1448" w:rsidRPr="00051EE4">
        <w:rPr>
          <w:rFonts w:asciiTheme="minorHAnsi" w:hAnsiTheme="minorHAnsi" w:cstheme="minorHAnsi"/>
          <w:sz w:val="18"/>
          <w:szCs w:val="20"/>
        </w:rPr>
        <w:t xml:space="preserve"> will</w:t>
      </w:r>
      <w:r w:rsidR="00A20D6D" w:rsidRPr="00051EE4">
        <w:rPr>
          <w:rFonts w:asciiTheme="minorHAnsi" w:hAnsiTheme="minorHAnsi" w:cstheme="minorHAnsi"/>
          <w:sz w:val="18"/>
          <w:szCs w:val="20"/>
        </w:rPr>
        <w:t xml:space="preserve"> provide</w:t>
      </w:r>
      <w:r w:rsidRPr="00051EE4">
        <w:rPr>
          <w:rFonts w:asciiTheme="minorHAnsi" w:hAnsiTheme="minorHAnsi" w:cstheme="minorHAnsi"/>
          <w:sz w:val="18"/>
          <w:szCs w:val="20"/>
        </w:rPr>
        <w:t xml:space="preserve"> a plan for attracting</w:t>
      </w:r>
      <w:r w:rsidR="00EE6D5E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A20D6D" w:rsidRPr="00051EE4">
        <w:rPr>
          <w:rFonts w:asciiTheme="minorHAnsi" w:hAnsiTheme="minorHAnsi" w:cstheme="minorHAnsi"/>
          <w:sz w:val="18"/>
          <w:szCs w:val="20"/>
        </w:rPr>
        <w:t>continuing external</w:t>
      </w:r>
      <w:r w:rsidRPr="00051EE4">
        <w:rPr>
          <w:rFonts w:asciiTheme="minorHAnsi" w:hAnsiTheme="minorHAnsi" w:cstheme="minorHAnsi"/>
          <w:sz w:val="18"/>
          <w:szCs w:val="20"/>
        </w:rPr>
        <w:t xml:space="preserve"> funding. </w:t>
      </w:r>
    </w:p>
    <w:p w14:paraId="45F58B9A" w14:textId="5844E1C8" w:rsidR="00045AE1" w:rsidRPr="00051EE4" w:rsidRDefault="00045AE1" w:rsidP="002A5564">
      <w:pPr>
        <w:pStyle w:val="ListParagraph"/>
        <w:numPr>
          <w:ilvl w:val="0"/>
          <w:numId w:val="10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Teamwork </w:t>
      </w:r>
      <w:r w:rsidRPr="00051EE4">
        <w:rPr>
          <w:rFonts w:asciiTheme="minorHAnsi" w:hAnsiTheme="minorHAnsi" w:cstheme="minorHAnsi"/>
          <w:sz w:val="18"/>
          <w:szCs w:val="20"/>
        </w:rPr>
        <w:t xml:space="preserve">– the </w:t>
      </w:r>
      <w:r w:rsidR="009242B7" w:rsidRPr="00051EE4">
        <w:rPr>
          <w:rFonts w:asciiTheme="minorHAnsi" w:hAnsiTheme="minorHAnsi" w:cstheme="minorHAnsi"/>
          <w:sz w:val="18"/>
          <w:szCs w:val="20"/>
        </w:rPr>
        <w:t>proposal</w:t>
      </w:r>
      <w:r w:rsidRPr="00051EE4">
        <w:rPr>
          <w:rFonts w:asciiTheme="minorHAnsi" w:hAnsiTheme="minorHAnsi" w:cstheme="minorHAnsi"/>
          <w:sz w:val="18"/>
          <w:szCs w:val="20"/>
        </w:rPr>
        <w:t xml:space="preserve"> involves a team of researchers across relevant disciplines and regions. </w:t>
      </w:r>
      <w:r w:rsidR="009242B7" w:rsidRPr="00051EE4">
        <w:rPr>
          <w:rFonts w:asciiTheme="minorHAnsi" w:hAnsiTheme="minorHAnsi" w:cstheme="minorHAnsi"/>
          <w:sz w:val="18"/>
          <w:szCs w:val="20"/>
        </w:rPr>
        <w:t>Proposal</w:t>
      </w:r>
      <w:r w:rsidRPr="00051EE4">
        <w:rPr>
          <w:rFonts w:asciiTheme="minorHAnsi" w:hAnsiTheme="minorHAnsi" w:cstheme="minorHAnsi"/>
          <w:sz w:val="18"/>
          <w:szCs w:val="20"/>
        </w:rPr>
        <w:t>s that include early</w:t>
      </w:r>
      <w:r w:rsidR="004610FB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Pr="00051EE4">
        <w:rPr>
          <w:rFonts w:asciiTheme="minorHAnsi" w:hAnsiTheme="minorHAnsi" w:cstheme="minorHAnsi"/>
          <w:sz w:val="18"/>
          <w:szCs w:val="20"/>
        </w:rPr>
        <w:t>career researchers and PhD students are particularly encouraged and an outline of how this integration will be achieved should be provided.</w:t>
      </w:r>
    </w:p>
    <w:p w14:paraId="77F96AD5" w14:textId="6F2E7B37" w:rsidR="001A3F9D" w:rsidRPr="00051EE4" w:rsidRDefault="001A3F9D" w:rsidP="002A5564">
      <w:pPr>
        <w:pStyle w:val="ListParagraph"/>
        <w:numPr>
          <w:ilvl w:val="0"/>
          <w:numId w:val="10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Outcomes </w:t>
      </w:r>
      <w:r w:rsidRPr="00051EE4">
        <w:rPr>
          <w:rFonts w:asciiTheme="minorHAnsi" w:hAnsiTheme="minorHAnsi" w:cstheme="minorHAnsi"/>
          <w:sz w:val="18"/>
          <w:szCs w:val="20"/>
        </w:rPr>
        <w:t xml:space="preserve">– the </w:t>
      </w:r>
      <w:r w:rsidR="009242B7" w:rsidRPr="00051EE4">
        <w:rPr>
          <w:rFonts w:asciiTheme="minorHAnsi" w:hAnsiTheme="minorHAnsi" w:cstheme="minorHAnsi"/>
          <w:sz w:val="18"/>
          <w:szCs w:val="20"/>
        </w:rPr>
        <w:t>proposal</w:t>
      </w:r>
      <w:r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B51A76" w:rsidRPr="00051EE4">
        <w:rPr>
          <w:rFonts w:asciiTheme="minorHAnsi" w:hAnsiTheme="minorHAnsi" w:cstheme="minorHAnsi"/>
          <w:sz w:val="18"/>
          <w:szCs w:val="20"/>
        </w:rPr>
        <w:t xml:space="preserve">is likely to </w:t>
      </w:r>
      <w:r w:rsidR="00EE6D5E" w:rsidRPr="00051EE4">
        <w:rPr>
          <w:rFonts w:asciiTheme="minorHAnsi" w:hAnsiTheme="minorHAnsi" w:cstheme="minorHAnsi"/>
          <w:sz w:val="18"/>
          <w:szCs w:val="20"/>
        </w:rPr>
        <w:t>result in academic</w:t>
      </w:r>
      <w:r w:rsidRPr="00051EE4">
        <w:rPr>
          <w:rFonts w:asciiTheme="minorHAnsi" w:hAnsiTheme="minorHAnsi" w:cstheme="minorHAnsi"/>
          <w:sz w:val="18"/>
          <w:szCs w:val="20"/>
        </w:rPr>
        <w:t xml:space="preserve"> publications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/dissemination, external funding, </w:t>
      </w:r>
      <w:r w:rsidR="001076D6" w:rsidRPr="00051EE4">
        <w:rPr>
          <w:rFonts w:asciiTheme="minorHAnsi" w:hAnsiTheme="minorHAnsi" w:cstheme="minorHAnsi"/>
          <w:sz w:val="18"/>
          <w:szCs w:val="20"/>
        </w:rPr>
        <w:t xml:space="preserve">and/or 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policy </w:t>
      </w:r>
      <w:r w:rsidR="005435C1">
        <w:rPr>
          <w:rFonts w:asciiTheme="minorHAnsi" w:hAnsiTheme="minorHAnsi" w:cstheme="minorHAnsi"/>
          <w:sz w:val="18"/>
          <w:szCs w:val="20"/>
        </w:rPr>
        <w:t>outcomes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 in</w:t>
      </w:r>
      <w:r w:rsidR="00653207" w:rsidRPr="00051EE4">
        <w:rPr>
          <w:rFonts w:asciiTheme="minorHAnsi" w:hAnsiTheme="minorHAnsi" w:cstheme="minorHAnsi"/>
          <w:sz w:val="18"/>
          <w:szCs w:val="20"/>
        </w:rPr>
        <w:t xml:space="preserve"> the </w:t>
      </w:r>
      <w:r w:rsidR="007E4807">
        <w:rPr>
          <w:rFonts w:asciiTheme="minorHAnsi" w:hAnsiTheme="minorHAnsi" w:cstheme="minorHAnsi"/>
          <w:sz w:val="18"/>
          <w:szCs w:val="20"/>
        </w:rPr>
        <w:t>medium term</w:t>
      </w:r>
      <w:r w:rsidR="00994B71" w:rsidRPr="00051EE4">
        <w:rPr>
          <w:rFonts w:asciiTheme="minorHAnsi" w:hAnsiTheme="minorHAnsi" w:cstheme="minorHAnsi"/>
          <w:sz w:val="18"/>
          <w:szCs w:val="20"/>
        </w:rPr>
        <w:t xml:space="preserve">.  </w:t>
      </w:r>
    </w:p>
    <w:p w14:paraId="3684700E" w14:textId="77777777" w:rsidR="00A63E79" w:rsidRPr="00051EE4" w:rsidRDefault="00A63E79" w:rsidP="002A5564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>Applications will need to be accompanied by:</w:t>
      </w:r>
    </w:p>
    <w:p w14:paraId="11CB9A89" w14:textId="6947A2E6" w:rsidR="00A63E79" w:rsidRPr="00051EE4" w:rsidRDefault="00A63E79" w:rsidP="002A5564">
      <w:pPr>
        <w:pStyle w:val="ListParagraph"/>
        <w:numPr>
          <w:ilvl w:val="0"/>
          <w:numId w:val="11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 xml:space="preserve">Letters of support from </w:t>
      </w:r>
      <w:r w:rsidR="00A20D6D" w:rsidRPr="00051EE4">
        <w:rPr>
          <w:rFonts w:asciiTheme="minorHAnsi" w:hAnsiTheme="minorHAnsi" w:cstheme="minorHAnsi"/>
          <w:sz w:val="18"/>
          <w:szCs w:val="20"/>
        </w:rPr>
        <w:t>AAUN</w:t>
      </w:r>
      <w:r w:rsidRPr="00051EE4">
        <w:rPr>
          <w:rFonts w:asciiTheme="minorHAnsi" w:hAnsiTheme="minorHAnsi" w:cstheme="minorHAnsi"/>
          <w:sz w:val="18"/>
          <w:szCs w:val="20"/>
        </w:rPr>
        <w:t xml:space="preserve"> partner </w:t>
      </w:r>
      <w:r w:rsidR="00FB78C9" w:rsidRPr="00051EE4">
        <w:rPr>
          <w:rFonts w:asciiTheme="minorHAnsi" w:hAnsiTheme="minorHAnsi" w:cstheme="minorHAnsi"/>
          <w:sz w:val="18"/>
          <w:szCs w:val="20"/>
        </w:rPr>
        <w:t>universities</w:t>
      </w:r>
      <w:r w:rsidRPr="00051EE4">
        <w:rPr>
          <w:rFonts w:asciiTheme="minorHAnsi" w:hAnsiTheme="minorHAnsi" w:cstheme="minorHAnsi"/>
          <w:sz w:val="18"/>
          <w:szCs w:val="20"/>
        </w:rPr>
        <w:t xml:space="preserve"> confirming</w:t>
      </w:r>
      <w:r w:rsidR="00653207" w:rsidRPr="00051EE4">
        <w:rPr>
          <w:rFonts w:asciiTheme="minorHAnsi" w:hAnsiTheme="minorHAnsi" w:cstheme="minorHAnsi"/>
          <w:sz w:val="18"/>
          <w:szCs w:val="20"/>
        </w:rPr>
        <w:t xml:space="preserve"> official institutional support and specifying any 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cash </w:t>
      </w:r>
      <w:r w:rsidR="005435C1">
        <w:rPr>
          <w:rFonts w:asciiTheme="minorHAnsi" w:hAnsiTheme="minorHAnsi" w:cstheme="minorHAnsi"/>
          <w:sz w:val="18"/>
          <w:szCs w:val="20"/>
        </w:rPr>
        <w:t>and/or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653207" w:rsidRPr="00051EE4">
        <w:rPr>
          <w:rFonts w:asciiTheme="minorHAnsi" w:hAnsiTheme="minorHAnsi" w:cstheme="minorHAnsi"/>
          <w:sz w:val="18"/>
          <w:szCs w:val="20"/>
        </w:rPr>
        <w:t>in-kind contributions</w:t>
      </w:r>
      <w:r w:rsidR="004726A6">
        <w:rPr>
          <w:rFonts w:asciiTheme="minorHAnsi" w:hAnsiTheme="minorHAnsi" w:cstheme="minorHAnsi"/>
          <w:sz w:val="18"/>
          <w:szCs w:val="20"/>
        </w:rPr>
        <w:t xml:space="preserve"> (using attached template)</w:t>
      </w:r>
      <w:r w:rsidR="00653207" w:rsidRPr="00051EE4">
        <w:rPr>
          <w:rFonts w:asciiTheme="minorHAnsi" w:hAnsiTheme="minorHAnsi" w:cstheme="minorHAnsi"/>
          <w:sz w:val="18"/>
          <w:szCs w:val="20"/>
        </w:rPr>
        <w:t xml:space="preserve">. </w:t>
      </w:r>
    </w:p>
    <w:p w14:paraId="4AF43E41" w14:textId="222B6B95" w:rsidR="00FB78C9" w:rsidRPr="00051EE4" w:rsidRDefault="00FB78C9" w:rsidP="002A5564">
      <w:pPr>
        <w:pStyle w:val="ListParagraph"/>
        <w:numPr>
          <w:ilvl w:val="0"/>
          <w:numId w:val="11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Le</w:t>
      </w:r>
      <w:r w:rsidR="00653207" w:rsidRPr="00051EE4">
        <w:rPr>
          <w:rFonts w:asciiTheme="minorHAnsi" w:hAnsiTheme="minorHAnsi" w:cstheme="minorHAnsi"/>
          <w:sz w:val="18"/>
          <w:szCs w:val="20"/>
        </w:rPr>
        <w:t>tters of support from external</w:t>
      </w:r>
      <w:r w:rsidRPr="00051EE4">
        <w:rPr>
          <w:rFonts w:asciiTheme="minorHAnsi" w:hAnsiTheme="minorHAnsi" w:cstheme="minorHAnsi"/>
          <w:sz w:val="18"/>
          <w:szCs w:val="20"/>
        </w:rPr>
        <w:t xml:space="preserve"> partners, </w:t>
      </w:r>
      <w:r w:rsidR="00B4059B" w:rsidRPr="00051EE4">
        <w:rPr>
          <w:rFonts w:asciiTheme="minorHAnsi" w:hAnsiTheme="minorHAnsi" w:cstheme="minorHAnsi"/>
          <w:sz w:val="18"/>
          <w:szCs w:val="20"/>
        </w:rPr>
        <w:t>also identifying cash and</w:t>
      </w:r>
      <w:r w:rsidR="005435C1">
        <w:rPr>
          <w:rFonts w:asciiTheme="minorHAnsi" w:hAnsiTheme="minorHAnsi" w:cstheme="minorHAnsi"/>
          <w:sz w:val="18"/>
          <w:szCs w:val="20"/>
        </w:rPr>
        <w:t>/or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 in-kind contributions.</w:t>
      </w:r>
    </w:p>
    <w:p w14:paraId="17051E34" w14:textId="77777777" w:rsidR="00FB78C9" w:rsidRPr="00051EE4" w:rsidRDefault="009242B7" w:rsidP="002A5564">
      <w:pPr>
        <w:pStyle w:val="ListParagraph"/>
        <w:numPr>
          <w:ilvl w:val="0"/>
          <w:numId w:val="11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Proposal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budget</w:t>
      </w:r>
      <w:r w:rsidR="00FB78C9" w:rsidRPr="00051EE4">
        <w:rPr>
          <w:rFonts w:asciiTheme="minorHAnsi" w:hAnsiTheme="minorHAnsi" w:cstheme="minorHAnsi"/>
          <w:sz w:val="18"/>
          <w:szCs w:val="20"/>
        </w:rPr>
        <w:t xml:space="preserve"> outlining key areas of expenditure </w:t>
      </w:r>
      <w:r w:rsidR="00A63E79" w:rsidRPr="00051EE4">
        <w:rPr>
          <w:rFonts w:asciiTheme="minorHAnsi" w:hAnsiTheme="minorHAnsi" w:cstheme="minorHAnsi"/>
          <w:sz w:val="18"/>
          <w:szCs w:val="20"/>
        </w:rPr>
        <w:t>(1 page maximum)</w:t>
      </w:r>
      <w:r w:rsidR="00F40A91" w:rsidRPr="00051EE4">
        <w:rPr>
          <w:rFonts w:asciiTheme="minorHAnsi" w:hAnsiTheme="minorHAnsi" w:cstheme="minorHAnsi"/>
          <w:sz w:val="18"/>
          <w:szCs w:val="20"/>
        </w:rPr>
        <w:t>.</w:t>
      </w:r>
    </w:p>
    <w:p w14:paraId="3A647B85" w14:textId="3AD12923" w:rsidR="00A63E79" w:rsidRPr="00051EE4" w:rsidRDefault="00A63E79" w:rsidP="002A5564">
      <w:pPr>
        <w:pStyle w:val="ListParagraph"/>
        <w:numPr>
          <w:ilvl w:val="0"/>
          <w:numId w:val="11"/>
        </w:numPr>
        <w:ind w:left="709"/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CV</w:t>
      </w:r>
      <w:r w:rsidR="009D1547">
        <w:rPr>
          <w:rFonts w:asciiTheme="minorHAnsi" w:hAnsiTheme="minorHAnsi" w:cstheme="minorHAnsi"/>
          <w:sz w:val="18"/>
          <w:szCs w:val="20"/>
        </w:rPr>
        <w:t xml:space="preserve"> summaries</w:t>
      </w:r>
      <w:r w:rsidRPr="00051EE4">
        <w:rPr>
          <w:rFonts w:asciiTheme="minorHAnsi" w:hAnsiTheme="minorHAnsi" w:cstheme="minorHAnsi"/>
          <w:sz w:val="18"/>
          <w:szCs w:val="20"/>
        </w:rPr>
        <w:t xml:space="preserve"> of principal investigators (1 page maximum each)</w:t>
      </w:r>
      <w:r w:rsidR="00F40A91" w:rsidRPr="00051EE4">
        <w:rPr>
          <w:rFonts w:asciiTheme="minorHAnsi" w:hAnsiTheme="minorHAnsi" w:cstheme="minorHAnsi"/>
          <w:sz w:val="18"/>
          <w:szCs w:val="20"/>
        </w:rPr>
        <w:t>.</w:t>
      </w:r>
    </w:p>
    <w:p w14:paraId="3BE373DC" w14:textId="77777777" w:rsidR="00A63E79" w:rsidRPr="00051EE4" w:rsidRDefault="009E27CB" w:rsidP="00CA37D5">
      <w:pPr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>How do I apply?</w:t>
      </w:r>
    </w:p>
    <w:p w14:paraId="406BF938" w14:textId="30815443" w:rsidR="00E922A5" w:rsidRPr="00E922A5" w:rsidRDefault="00E922A5" w:rsidP="00E922A5">
      <w:pPr>
        <w:pStyle w:val="NormalWeb"/>
        <w:jc w:val="both"/>
        <w:rPr>
          <w:rFonts w:ascii="Calibri" w:hAnsi="Calibri" w:cs="Calibri"/>
          <w:sz w:val="18"/>
          <w:szCs w:val="18"/>
        </w:rPr>
      </w:pPr>
      <w:r w:rsidRPr="00374C95">
        <w:rPr>
          <w:rFonts w:asciiTheme="minorHAnsi" w:hAnsiTheme="minorHAnsi" w:cstheme="minorHAnsi"/>
          <w:sz w:val="18"/>
          <w:szCs w:val="18"/>
        </w:rPr>
        <w:t>All</w:t>
      </w:r>
      <w:r>
        <w:t xml:space="preserve"> </w:t>
      </w:r>
      <w:r>
        <w:rPr>
          <w:rFonts w:ascii="Calibri" w:hAnsi="Calibri" w:cs="Calibri"/>
          <w:sz w:val="18"/>
          <w:szCs w:val="18"/>
        </w:rPr>
        <w:t>a</w:t>
      </w:r>
      <w:r w:rsidRPr="007C67C8">
        <w:rPr>
          <w:rFonts w:ascii="Calibri" w:hAnsi="Calibri" w:cs="Calibri"/>
          <w:sz w:val="18"/>
          <w:szCs w:val="18"/>
        </w:rPr>
        <w:t xml:space="preserve">pplications must first be approved for submission through an internal review at the principal investigator’s university to ensure </w:t>
      </w:r>
      <w:r>
        <w:rPr>
          <w:rFonts w:ascii="Calibri" w:hAnsi="Calibri" w:cs="Calibri"/>
          <w:sz w:val="18"/>
          <w:szCs w:val="18"/>
        </w:rPr>
        <w:t xml:space="preserve">local </w:t>
      </w:r>
      <w:r w:rsidRPr="007C67C8">
        <w:rPr>
          <w:rFonts w:ascii="Calibri" w:hAnsi="Calibri" w:cs="Calibri"/>
          <w:sz w:val="18"/>
          <w:szCs w:val="18"/>
        </w:rPr>
        <w:t xml:space="preserve">strategic alignment and support. </w:t>
      </w:r>
      <w:r>
        <w:rPr>
          <w:rFonts w:ascii="Calibri" w:hAnsi="Calibri" w:cs="Calibri"/>
          <w:sz w:val="18"/>
          <w:szCs w:val="18"/>
        </w:rPr>
        <w:t xml:space="preserve">A list of key institutional contacts is provided separately. </w:t>
      </w:r>
      <w:r w:rsidRPr="007C67C8">
        <w:rPr>
          <w:rFonts w:ascii="Calibri" w:hAnsi="Calibri" w:cs="Calibri"/>
          <w:sz w:val="18"/>
          <w:szCs w:val="18"/>
        </w:rPr>
        <w:t xml:space="preserve">Applicants are </w:t>
      </w:r>
      <w:r>
        <w:rPr>
          <w:rFonts w:ascii="Calibri" w:hAnsi="Calibri" w:cs="Calibri"/>
          <w:sz w:val="18"/>
          <w:szCs w:val="18"/>
        </w:rPr>
        <w:t>required</w:t>
      </w:r>
      <w:r w:rsidRPr="007C67C8">
        <w:rPr>
          <w:rFonts w:ascii="Calibri" w:hAnsi="Calibri" w:cs="Calibri"/>
          <w:sz w:val="18"/>
          <w:szCs w:val="18"/>
        </w:rPr>
        <w:t xml:space="preserve"> to identify </w:t>
      </w:r>
      <w:r>
        <w:rPr>
          <w:rFonts w:ascii="Calibri" w:hAnsi="Calibri" w:cs="Calibri"/>
          <w:sz w:val="18"/>
          <w:szCs w:val="18"/>
        </w:rPr>
        <w:t xml:space="preserve">committed </w:t>
      </w:r>
      <w:r w:rsidRPr="007C67C8">
        <w:rPr>
          <w:rFonts w:ascii="Calibri" w:hAnsi="Calibri" w:cs="Calibri"/>
          <w:sz w:val="18"/>
          <w:szCs w:val="18"/>
        </w:rPr>
        <w:t xml:space="preserve">cash </w:t>
      </w:r>
      <w:r>
        <w:rPr>
          <w:rFonts w:ascii="Calibri" w:hAnsi="Calibri" w:cs="Calibri"/>
          <w:sz w:val="18"/>
          <w:szCs w:val="18"/>
        </w:rPr>
        <w:t>contributions as well as</w:t>
      </w:r>
      <w:r w:rsidRPr="007C67C8">
        <w:rPr>
          <w:rFonts w:ascii="Calibri" w:hAnsi="Calibri" w:cs="Calibri"/>
          <w:sz w:val="18"/>
          <w:szCs w:val="18"/>
        </w:rPr>
        <w:t xml:space="preserve"> in-kind support for the project from institutions involved</w:t>
      </w:r>
      <w:r>
        <w:rPr>
          <w:rFonts w:ascii="Calibri" w:hAnsi="Calibri" w:cs="Calibri"/>
          <w:sz w:val="18"/>
          <w:szCs w:val="18"/>
        </w:rPr>
        <w:t>.</w:t>
      </w:r>
      <w:r w:rsidRPr="007C67C8">
        <w:rPr>
          <w:rFonts w:ascii="Calibri" w:hAnsi="Calibri" w:cs="Calibri"/>
          <w:sz w:val="18"/>
          <w:szCs w:val="18"/>
        </w:rPr>
        <w:t xml:space="preserve"> </w:t>
      </w:r>
    </w:p>
    <w:p w14:paraId="2A7E508D" w14:textId="77777777" w:rsidR="00E922A5" w:rsidRDefault="00E922A5" w:rsidP="002A5564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3871C8D8" w14:textId="37634166" w:rsidR="006B5DE5" w:rsidRPr="00051EE4" w:rsidRDefault="00A63E79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lastRenderedPageBreak/>
        <w:t xml:space="preserve">Applications along with all accompanying documents </w:t>
      </w:r>
      <w:r w:rsidR="00F70741" w:rsidRPr="00051EE4">
        <w:rPr>
          <w:rFonts w:asciiTheme="minorHAnsi" w:hAnsiTheme="minorHAnsi" w:cstheme="minorHAnsi"/>
          <w:sz w:val="18"/>
          <w:szCs w:val="20"/>
        </w:rPr>
        <w:t>should</w:t>
      </w:r>
      <w:r w:rsidRPr="00051EE4">
        <w:rPr>
          <w:rFonts w:asciiTheme="minorHAnsi" w:hAnsiTheme="minorHAnsi" w:cstheme="minorHAnsi"/>
          <w:sz w:val="18"/>
          <w:szCs w:val="20"/>
        </w:rPr>
        <w:t xml:space="preserve"> be submitted </w:t>
      </w:r>
      <w:r w:rsidR="00653207" w:rsidRPr="00051EE4">
        <w:rPr>
          <w:rFonts w:asciiTheme="minorHAnsi" w:hAnsiTheme="minorHAnsi" w:cstheme="minorHAnsi"/>
          <w:sz w:val="18"/>
          <w:szCs w:val="20"/>
        </w:rPr>
        <w:t>through the AAUN Secretariat Australia</w:t>
      </w:r>
      <w:r w:rsidR="006F6DDF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E922A5">
        <w:rPr>
          <w:rFonts w:asciiTheme="minorHAnsi" w:hAnsiTheme="minorHAnsi" w:cstheme="minorHAnsi"/>
          <w:sz w:val="18"/>
          <w:szCs w:val="20"/>
        </w:rPr>
        <w:t>(for applications led by Australian member universities) or</w:t>
      </w:r>
      <w:r w:rsidR="004726A6">
        <w:rPr>
          <w:rFonts w:asciiTheme="minorHAnsi" w:hAnsiTheme="minorHAnsi" w:cstheme="minorHAnsi"/>
          <w:sz w:val="18"/>
          <w:szCs w:val="20"/>
        </w:rPr>
        <w:t xml:space="preserve"> AAUN Secretariat Africa </w:t>
      </w:r>
      <w:r w:rsidR="00E922A5">
        <w:rPr>
          <w:rFonts w:asciiTheme="minorHAnsi" w:hAnsiTheme="minorHAnsi" w:cstheme="minorHAnsi"/>
          <w:sz w:val="18"/>
          <w:szCs w:val="20"/>
        </w:rPr>
        <w:t>(for applications led by African member universities)</w:t>
      </w:r>
      <w:r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E922A5">
        <w:rPr>
          <w:rFonts w:asciiTheme="minorHAnsi" w:hAnsiTheme="minorHAnsi" w:cstheme="minorHAnsi"/>
          <w:sz w:val="18"/>
          <w:szCs w:val="20"/>
        </w:rPr>
        <w:t>by</w:t>
      </w:r>
      <w:r w:rsidR="004726A6">
        <w:rPr>
          <w:rFonts w:asciiTheme="minorHAnsi" w:hAnsiTheme="minorHAnsi" w:cstheme="minorHAnsi"/>
          <w:color w:val="FF0000"/>
          <w:sz w:val="18"/>
          <w:szCs w:val="20"/>
          <w:lang w:val="en-US"/>
        </w:rPr>
        <w:t xml:space="preserve"> </w:t>
      </w:r>
      <w:r w:rsidR="004726A6" w:rsidRPr="003A23D3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>23</w:t>
      </w:r>
      <w:r w:rsidR="00157A13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>h</w:t>
      </w:r>
      <w:r w:rsidR="004726A6" w:rsidRPr="003A23D3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 xml:space="preserve">59 on </w:t>
      </w:r>
      <w:r w:rsidR="00F00392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>30</w:t>
      </w:r>
      <w:r w:rsidR="004726A6" w:rsidRPr="003A23D3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 xml:space="preserve"> June 202</w:t>
      </w:r>
      <w:r w:rsidR="00F00392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>6</w:t>
      </w:r>
      <w:r w:rsidR="004726A6" w:rsidRPr="003A23D3">
        <w:rPr>
          <w:rFonts w:asciiTheme="minorHAnsi" w:hAnsiTheme="minorHAnsi" w:cstheme="minorHAnsi"/>
          <w:b/>
          <w:bCs/>
          <w:color w:val="FF0000"/>
          <w:sz w:val="18"/>
          <w:szCs w:val="20"/>
          <w:lang w:val="en-US"/>
        </w:rPr>
        <w:t xml:space="preserve"> in the local time zone of the project lead institution</w:t>
      </w:r>
      <w:r w:rsidRPr="00051EE4">
        <w:rPr>
          <w:rFonts w:asciiTheme="minorHAnsi" w:hAnsiTheme="minorHAnsi" w:cstheme="minorHAnsi"/>
          <w:sz w:val="18"/>
          <w:szCs w:val="20"/>
        </w:rPr>
        <w:t>.  Applications that are incomplete or received after the closing date will not be considered. Applications will be assessed and ranked by a selection committee</w:t>
      </w:r>
      <w:r w:rsidR="00B4059B" w:rsidRPr="00051EE4">
        <w:rPr>
          <w:rFonts w:asciiTheme="minorHAnsi" w:hAnsiTheme="minorHAnsi" w:cstheme="minorHAnsi"/>
          <w:sz w:val="18"/>
          <w:szCs w:val="20"/>
        </w:rPr>
        <w:t xml:space="preserve"> from Australia and Africa</w:t>
      </w:r>
      <w:r w:rsidRPr="00051EE4">
        <w:rPr>
          <w:rFonts w:asciiTheme="minorHAnsi" w:hAnsiTheme="minorHAnsi" w:cstheme="minorHAnsi"/>
          <w:sz w:val="18"/>
          <w:szCs w:val="20"/>
        </w:rPr>
        <w:t xml:space="preserve">. </w:t>
      </w:r>
    </w:p>
    <w:p w14:paraId="24B8A96C" w14:textId="43ABC90B" w:rsidR="00C85E05" w:rsidRDefault="00C85E05" w:rsidP="002A5564">
      <w:pPr>
        <w:jc w:val="both"/>
        <w:rPr>
          <w:rFonts w:asciiTheme="minorHAnsi" w:hAnsiTheme="minorHAnsi" w:cstheme="minorHAnsi"/>
          <w:b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18"/>
          <w:szCs w:val="20"/>
        </w:rPr>
        <w:t>PRDF Timelines:</w:t>
      </w:r>
    </w:p>
    <w:p w14:paraId="1CF43245" w14:textId="75D0A5E4" w:rsidR="00C85E05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1 May 202</w:t>
      </w:r>
      <w:r w:rsidR="00F00392">
        <w:rPr>
          <w:rFonts w:asciiTheme="minorHAnsi" w:hAnsiTheme="minorHAnsi" w:cstheme="minorHAnsi"/>
          <w:color w:val="000000" w:themeColor="text1"/>
          <w:sz w:val="18"/>
          <w:szCs w:val="20"/>
        </w:rPr>
        <w:t>6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 xml:space="preserve">: </w:t>
      </w:r>
      <w:r w:rsidRPr="00C85E05">
        <w:rPr>
          <w:rFonts w:asciiTheme="minorHAnsi" w:hAnsiTheme="minorHAnsi" w:cstheme="minorHAnsi"/>
          <w:color w:val="000000" w:themeColor="text1"/>
          <w:sz w:val="18"/>
          <w:szCs w:val="20"/>
        </w:rPr>
        <w:t>Applications open</w:t>
      </w:r>
    </w:p>
    <w:p w14:paraId="0317F157" w14:textId="1FD0C0B1" w:rsidR="00C85E05" w:rsidRDefault="00F00392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30</w:t>
      </w:r>
      <w:r w:rsidR="00C85E05">
        <w:rPr>
          <w:rFonts w:asciiTheme="minorHAnsi" w:hAnsiTheme="minorHAnsi" w:cstheme="minorHAnsi"/>
          <w:color w:val="000000" w:themeColor="text1"/>
          <w:sz w:val="18"/>
          <w:szCs w:val="20"/>
        </w:rPr>
        <w:t xml:space="preserve"> June 202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>6</w:t>
      </w:r>
      <w:r w:rsidR="00C85E05">
        <w:rPr>
          <w:rFonts w:asciiTheme="minorHAnsi" w:hAnsiTheme="minorHAnsi" w:cstheme="minorHAnsi"/>
          <w:color w:val="000000" w:themeColor="text1"/>
          <w:sz w:val="18"/>
          <w:szCs w:val="20"/>
        </w:rPr>
        <w:t>: Applications close</w:t>
      </w:r>
    </w:p>
    <w:p w14:paraId="4E7E5C62" w14:textId="3B031CFE" w:rsidR="009D1547" w:rsidRDefault="009D1547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July 2026: Applications assessed</w:t>
      </w:r>
    </w:p>
    <w:p w14:paraId="71CAC9AE" w14:textId="267D0C96" w:rsidR="00C85E05" w:rsidRPr="00C85E05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August 202</w:t>
      </w:r>
      <w:r w:rsidR="00F00392">
        <w:rPr>
          <w:rFonts w:asciiTheme="minorHAnsi" w:hAnsiTheme="minorHAnsi" w:cstheme="minorHAnsi"/>
          <w:color w:val="000000" w:themeColor="text1"/>
          <w:sz w:val="18"/>
          <w:szCs w:val="20"/>
        </w:rPr>
        <w:t>6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>: A</w:t>
      </w:r>
      <w:r w:rsidR="005D70B5">
        <w:rPr>
          <w:rFonts w:asciiTheme="minorHAnsi" w:hAnsiTheme="minorHAnsi" w:cstheme="minorHAnsi"/>
          <w:color w:val="000000" w:themeColor="text1"/>
          <w:sz w:val="18"/>
          <w:szCs w:val="20"/>
        </w:rPr>
        <w:t>ll a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>pplicants notified of outcomes</w:t>
      </w:r>
    </w:p>
    <w:p w14:paraId="05237018" w14:textId="7BD95871" w:rsidR="00A63E79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 w:rsidRPr="00C85E05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1-2 September 202</w:t>
      </w:r>
      <w:r w:rsidR="00F00392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6</w:t>
      </w:r>
      <w:r w:rsidRPr="00C85E05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:</w:t>
      </w:r>
      <w:r>
        <w:rPr>
          <w:rFonts w:asciiTheme="minorHAnsi" w:hAnsiTheme="minorHAnsi" w:cstheme="minorHAnsi"/>
          <w:b/>
          <w:color w:val="000000" w:themeColor="text1"/>
          <w:sz w:val="18"/>
          <w:szCs w:val="20"/>
        </w:rPr>
        <w:t xml:space="preserve"> </w:t>
      </w:r>
      <w:r w:rsidR="00B5318B" w:rsidRPr="00C85E05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Award</w:t>
      </w:r>
      <w:r w:rsidR="009D1547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s</w:t>
      </w:r>
      <w:r w:rsidR="00B5318B" w:rsidRPr="00C85E05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 xml:space="preserve"> </w:t>
      </w:r>
      <w:r w:rsidR="003A23D3" w:rsidRPr="00C85E05"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present</w:t>
      </w:r>
      <w:r>
        <w:rPr>
          <w:rFonts w:asciiTheme="minorHAnsi" w:hAnsiTheme="minorHAnsi" w:cstheme="minorHAnsi"/>
          <w:bCs/>
          <w:color w:val="000000" w:themeColor="text1"/>
          <w:sz w:val="18"/>
          <w:szCs w:val="20"/>
        </w:rPr>
        <w:t>ed at</w:t>
      </w:r>
      <w:r w:rsidR="003D1448" w:rsidRPr="00C85E05">
        <w:rPr>
          <w:rFonts w:asciiTheme="minorHAnsi" w:hAnsiTheme="minorHAnsi" w:cstheme="minorHAnsi"/>
          <w:color w:val="000000" w:themeColor="text1"/>
          <w:sz w:val="18"/>
          <w:szCs w:val="20"/>
        </w:rPr>
        <w:t xml:space="preserve"> AAUN Forum </w:t>
      </w:r>
      <w:r w:rsidR="004726A6" w:rsidRPr="00C85E05">
        <w:rPr>
          <w:rFonts w:asciiTheme="minorHAnsi" w:hAnsiTheme="minorHAnsi" w:cstheme="minorHAnsi"/>
          <w:color w:val="000000" w:themeColor="text1"/>
          <w:sz w:val="18"/>
          <w:szCs w:val="20"/>
        </w:rPr>
        <w:t>in Perth</w:t>
      </w:r>
    </w:p>
    <w:p w14:paraId="40805C29" w14:textId="7DD25777" w:rsidR="009D1547" w:rsidRDefault="009D1547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September-December 2026: Preliminary organisation of funded projects</w:t>
      </w:r>
    </w:p>
    <w:p w14:paraId="3F729848" w14:textId="3CC89A48" w:rsidR="00C85E05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1 January 202</w:t>
      </w:r>
      <w:r w:rsidR="00F00392">
        <w:rPr>
          <w:rFonts w:asciiTheme="minorHAnsi" w:hAnsiTheme="minorHAnsi" w:cstheme="minorHAnsi"/>
          <w:color w:val="000000" w:themeColor="text1"/>
          <w:sz w:val="18"/>
          <w:szCs w:val="20"/>
        </w:rPr>
        <w:t>7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 xml:space="preserve">: Projects commence </w:t>
      </w:r>
    </w:p>
    <w:p w14:paraId="16513975" w14:textId="28993762" w:rsidR="00C85E05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30 June 202</w:t>
      </w:r>
      <w:r w:rsidR="00F00392">
        <w:rPr>
          <w:rFonts w:asciiTheme="minorHAnsi" w:hAnsiTheme="minorHAnsi" w:cstheme="minorHAnsi"/>
          <w:color w:val="000000" w:themeColor="text1"/>
          <w:sz w:val="18"/>
          <w:szCs w:val="20"/>
        </w:rPr>
        <w:t>7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>: Interim report due</w:t>
      </w:r>
    </w:p>
    <w:p w14:paraId="7478A7BD" w14:textId="32A93FE1" w:rsidR="00C85E05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31 December 202</w:t>
      </w:r>
      <w:r w:rsidR="00F00392">
        <w:rPr>
          <w:rFonts w:asciiTheme="minorHAnsi" w:hAnsiTheme="minorHAnsi" w:cstheme="minorHAnsi"/>
          <w:color w:val="000000" w:themeColor="text1"/>
          <w:sz w:val="18"/>
          <w:szCs w:val="20"/>
        </w:rPr>
        <w:t>7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>: Project</w:t>
      </w:r>
      <w:r w:rsidR="009D1547">
        <w:rPr>
          <w:rFonts w:asciiTheme="minorHAnsi" w:hAnsiTheme="minorHAnsi" w:cstheme="minorHAnsi"/>
          <w:color w:val="000000" w:themeColor="text1"/>
          <w:sz w:val="18"/>
          <w:szCs w:val="20"/>
        </w:rPr>
        <w:t xml:space="preserve">s finish </w:t>
      </w:r>
      <w:r>
        <w:rPr>
          <w:rFonts w:asciiTheme="minorHAnsi" w:hAnsiTheme="minorHAnsi" w:cstheme="minorHAnsi"/>
          <w:color w:val="000000" w:themeColor="text1"/>
          <w:sz w:val="18"/>
          <w:szCs w:val="20"/>
        </w:rPr>
        <w:t>and completion report due</w:t>
      </w:r>
    </w:p>
    <w:p w14:paraId="393D6420" w14:textId="0B316842" w:rsidR="00C85E05" w:rsidRPr="00C85E05" w:rsidRDefault="00C85E05" w:rsidP="005D70B5">
      <w:pPr>
        <w:pStyle w:val="ListParagraph"/>
        <w:numPr>
          <w:ilvl w:val="0"/>
          <w:numId w:val="12"/>
        </w:numPr>
        <w:ind w:left="714" w:hanging="357"/>
        <w:contextualSpacing/>
        <w:jc w:val="both"/>
        <w:rPr>
          <w:rFonts w:asciiTheme="minorHAnsi" w:hAnsiTheme="minorHAnsi" w:cstheme="minorHAnsi"/>
          <w:color w:val="000000" w:themeColor="text1"/>
          <w:sz w:val="18"/>
          <w:szCs w:val="20"/>
        </w:rPr>
      </w:pPr>
      <w:r>
        <w:rPr>
          <w:rFonts w:asciiTheme="minorHAnsi" w:hAnsiTheme="minorHAnsi" w:cstheme="minorHAnsi"/>
          <w:color w:val="000000" w:themeColor="text1"/>
          <w:sz w:val="18"/>
          <w:szCs w:val="20"/>
        </w:rPr>
        <w:t>3 years post-project: Final report due capturing all project outcomes and outputs.</w:t>
      </w:r>
    </w:p>
    <w:p w14:paraId="3B900676" w14:textId="77777777" w:rsidR="00A63E79" w:rsidRPr="00051EE4" w:rsidRDefault="009E27CB" w:rsidP="002A5564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>What are the financial and reporting obligations?</w:t>
      </w:r>
    </w:p>
    <w:p w14:paraId="1F54AA1F" w14:textId="39826FBA" w:rsidR="009E27CB" w:rsidRPr="00051EE4" w:rsidRDefault="00A63E79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 xml:space="preserve">Allocated funds will be deposited </w:t>
      </w:r>
      <w:r w:rsidR="00054455" w:rsidRPr="00051EE4">
        <w:rPr>
          <w:rFonts w:asciiTheme="minorHAnsi" w:hAnsiTheme="minorHAnsi" w:cstheme="minorHAnsi"/>
          <w:sz w:val="18"/>
          <w:szCs w:val="20"/>
        </w:rPr>
        <w:t xml:space="preserve">in </w:t>
      </w:r>
      <w:r w:rsidR="00042757" w:rsidRPr="00051EE4">
        <w:rPr>
          <w:rFonts w:asciiTheme="minorHAnsi" w:hAnsiTheme="minorHAnsi" w:cstheme="minorHAnsi"/>
          <w:sz w:val="18"/>
          <w:szCs w:val="20"/>
        </w:rPr>
        <w:t>local currency</w:t>
      </w:r>
      <w:r w:rsidR="009E27CB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Pr="00051EE4">
        <w:rPr>
          <w:rFonts w:asciiTheme="minorHAnsi" w:hAnsiTheme="minorHAnsi" w:cstheme="minorHAnsi"/>
          <w:sz w:val="18"/>
          <w:szCs w:val="20"/>
        </w:rPr>
        <w:t xml:space="preserve">via bank transfer to the Principal Investigator’s nominated university account. Awarded </w:t>
      </w:r>
      <w:r w:rsidR="005858BC" w:rsidRPr="00051EE4">
        <w:rPr>
          <w:rFonts w:asciiTheme="minorHAnsi" w:hAnsiTheme="minorHAnsi" w:cstheme="minorHAnsi"/>
          <w:sz w:val="18"/>
          <w:szCs w:val="20"/>
        </w:rPr>
        <w:t>f</w:t>
      </w:r>
      <w:r w:rsidRPr="00051EE4">
        <w:rPr>
          <w:rFonts w:asciiTheme="minorHAnsi" w:hAnsiTheme="minorHAnsi" w:cstheme="minorHAnsi"/>
          <w:sz w:val="18"/>
          <w:szCs w:val="20"/>
        </w:rPr>
        <w:t>unding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9E27CB" w:rsidRPr="00051EE4">
        <w:rPr>
          <w:rFonts w:asciiTheme="minorHAnsi" w:hAnsiTheme="minorHAnsi" w:cstheme="minorHAnsi"/>
          <w:sz w:val="18"/>
          <w:szCs w:val="20"/>
        </w:rPr>
        <w:t>should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be</w:t>
      </w:r>
      <w:r w:rsidRPr="00051EE4">
        <w:rPr>
          <w:rFonts w:asciiTheme="minorHAnsi" w:hAnsiTheme="minorHAnsi" w:cstheme="minorHAnsi"/>
          <w:sz w:val="18"/>
          <w:szCs w:val="20"/>
        </w:rPr>
        <w:t xml:space="preserve"> expended within 12 months. </w:t>
      </w:r>
      <w:r w:rsidR="009E27CB" w:rsidRPr="00051EE4">
        <w:rPr>
          <w:rFonts w:asciiTheme="minorHAnsi" w:hAnsiTheme="minorHAnsi" w:cstheme="minorHAnsi"/>
          <w:sz w:val="18"/>
          <w:szCs w:val="20"/>
        </w:rPr>
        <w:t xml:space="preserve">Any unspent funds at the conclusion of the 12-month award period </w:t>
      </w:r>
      <w:r w:rsidR="004211C7" w:rsidRPr="00051EE4">
        <w:rPr>
          <w:rFonts w:asciiTheme="minorHAnsi" w:hAnsiTheme="minorHAnsi" w:cstheme="minorHAnsi"/>
          <w:sz w:val="18"/>
          <w:szCs w:val="20"/>
        </w:rPr>
        <w:t>will</w:t>
      </w:r>
      <w:r w:rsidR="009E27CB" w:rsidRPr="00051EE4">
        <w:rPr>
          <w:rFonts w:asciiTheme="minorHAnsi" w:hAnsiTheme="minorHAnsi" w:cstheme="minorHAnsi"/>
          <w:sz w:val="18"/>
          <w:szCs w:val="20"/>
        </w:rPr>
        <w:t xml:space="preserve"> be</w:t>
      </w:r>
      <w:r w:rsidR="009242B7" w:rsidRPr="00051EE4">
        <w:rPr>
          <w:rFonts w:asciiTheme="minorHAnsi" w:hAnsiTheme="minorHAnsi" w:cstheme="minorHAnsi"/>
          <w:sz w:val="18"/>
          <w:szCs w:val="20"/>
        </w:rPr>
        <w:t xml:space="preserve"> returned to the AAUN</w:t>
      </w:r>
      <w:r w:rsidR="009E27CB" w:rsidRPr="00051EE4">
        <w:rPr>
          <w:rFonts w:asciiTheme="minorHAnsi" w:hAnsiTheme="minorHAnsi" w:cstheme="minorHAnsi"/>
          <w:sz w:val="18"/>
          <w:szCs w:val="20"/>
        </w:rPr>
        <w:t xml:space="preserve">. </w:t>
      </w:r>
    </w:p>
    <w:p w14:paraId="0E0F2528" w14:textId="262B5620" w:rsidR="00A63E79" w:rsidRPr="00051EE4" w:rsidRDefault="00A63E79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 xml:space="preserve">Awardees will be required to submit </w:t>
      </w:r>
      <w:r w:rsidR="005858BC" w:rsidRPr="00051EE4">
        <w:rPr>
          <w:rFonts w:asciiTheme="minorHAnsi" w:hAnsiTheme="minorHAnsi" w:cstheme="minorHAnsi"/>
          <w:sz w:val="18"/>
          <w:szCs w:val="20"/>
        </w:rPr>
        <w:t>a</w:t>
      </w:r>
      <w:r w:rsidR="00B5318B" w:rsidRPr="00051EE4">
        <w:rPr>
          <w:rFonts w:asciiTheme="minorHAnsi" w:hAnsiTheme="minorHAnsi" w:cstheme="minorHAnsi"/>
          <w:sz w:val="18"/>
          <w:szCs w:val="20"/>
        </w:rPr>
        <w:t>n interim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report to </w:t>
      </w:r>
      <w:r w:rsidR="00042757" w:rsidRPr="00051EE4">
        <w:rPr>
          <w:rFonts w:asciiTheme="minorHAnsi" w:hAnsiTheme="minorHAnsi" w:cstheme="minorHAnsi"/>
          <w:sz w:val="18"/>
          <w:szCs w:val="20"/>
        </w:rPr>
        <w:t>AAUN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B5318B" w:rsidRPr="00051EE4">
        <w:rPr>
          <w:rFonts w:asciiTheme="minorHAnsi" w:hAnsiTheme="minorHAnsi" w:cstheme="minorHAnsi"/>
          <w:sz w:val="18"/>
          <w:szCs w:val="20"/>
        </w:rPr>
        <w:t xml:space="preserve">after 6 months and a 1-year </w:t>
      </w:r>
      <w:r w:rsidR="005D70B5">
        <w:rPr>
          <w:rFonts w:asciiTheme="minorHAnsi" w:hAnsiTheme="minorHAnsi" w:cstheme="minorHAnsi"/>
          <w:sz w:val="18"/>
          <w:szCs w:val="20"/>
        </w:rPr>
        <w:t xml:space="preserve">completion </w:t>
      </w:r>
      <w:r w:rsidR="00B5318B" w:rsidRPr="00051EE4">
        <w:rPr>
          <w:rFonts w:asciiTheme="minorHAnsi" w:hAnsiTheme="minorHAnsi" w:cstheme="minorHAnsi"/>
          <w:sz w:val="18"/>
          <w:szCs w:val="20"/>
        </w:rPr>
        <w:t xml:space="preserve">report </w:t>
      </w:r>
      <w:r w:rsidR="005858BC" w:rsidRPr="00051EE4">
        <w:rPr>
          <w:rFonts w:asciiTheme="minorHAnsi" w:hAnsiTheme="minorHAnsi" w:cstheme="minorHAnsi"/>
          <w:sz w:val="18"/>
          <w:szCs w:val="20"/>
        </w:rPr>
        <w:t>at the conclusion of the 12-month award period</w:t>
      </w:r>
      <w:r w:rsidR="00B5318B" w:rsidRPr="00051EE4">
        <w:rPr>
          <w:rFonts w:asciiTheme="minorHAnsi" w:hAnsiTheme="minorHAnsi" w:cstheme="minorHAnsi"/>
          <w:sz w:val="18"/>
          <w:szCs w:val="20"/>
        </w:rPr>
        <w:t xml:space="preserve">. A </w:t>
      </w:r>
      <w:r w:rsidR="004726A6">
        <w:rPr>
          <w:rFonts w:asciiTheme="minorHAnsi" w:hAnsiTheme="minorHAnsi" w:cstheme="minorHAnsi"/>
          <w:sz w:val="18"/>
          <w:szCs w:val="20"/>
        </w:rPr>
        <w:t>final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report </w:t>
      </w:r>
      <w:r w:rsidR="00B5318B" w:rsidRPr="00051EE4">
        <w:rPr>
          <w:rFonts w:asciiTheme="minorHAnsi" w:hAnsiTheme="minorHAnsi" w:cstheme="minorHAnsi"/>
          <w:sz w:val="18"/>
          <w:szCs w:val="20"/>
        </w:rPr>
        <w:t xml:space="preserve">will be requested </w:t>
      </w:r>
      <w:r w:rsidR="00B51A76" w:rsidRPr="00051EE4">
        <w:rPr>
          <w:rFonts w:asciiTheme="minorHAnsi" w:hAnsiTheme="minorHAnsi" w:cstheme="minorHAnsi"/>
          <w:sz w:val="18"/>
          <w:szCs w:val="20"/>
        </w:rPr>
        <w:t>3</w:t>
      </w:r>
      <w:r w:rsidR="00396336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5858BC" w:rsidRPr="00051EE4">
        <w:rPr>
          <w:rFonts w:asciiTheme="minorHAnsi" w:hAnsiTheme="minorHAnsi" w:cstheme="minorHAnsi"/>
          <w:sz w:val="18"/>
          <w:szCs w:val="20"/>
        </w:rPr>
        <w:t>years after the date of the award.</w:t>
      </w:r>
      <w:r w:rsidR="00446DD5" w:rsidRPr="00051EE4">
        <w:rPr>
          <w:rFonts w:asciiTheme="minorHAnsi" w:hAnsiTheme="minorHAnsi" w:cstheme="minorHAnsi"/>
          <w:sz w:val="18"/>
          <w:szCs w:val="20"/>
        </w:rPr>
        <w:t xml:space="preserve"> This reporting is essential in assisting </w:t>
      </w:r>
      <w:r w:rsidR="00042757" w:rsidRPr="00051EE4">
        <w:rPr>
          <w:rFonts w:asciiTheme="minorHAnsi" w:hAnsiTheme="minorHAnsi" w:cstheme="minorHAnsi"/>
          <w:sz w:val="18"/>
          <w:szCs w:val="20"/>
        </w:rPr>
        <w:t>AAUN</w:t>
      </w:r>
      <w:r w:rsidR="00446DD5" w:rsidRPr="00051EE4">
        <w:rPr>
          <w:rFonts w:asciiTheme="minorHAnsi" w:hAnsiTheme="minorHAnsi" w:cstheme="minorHAnsi"/>
          <w:sz w:val="18"/>
          <w:szCs w:val="20"/>
        </w:rPr>
        <w:t xml:space="preserve"> to track outcomes</w:t>
      </w:r>
      <w:r w:rsidR="003D1448" w:rsidRPr="00051EE4">
        <w:rPr>
          <w:rFonts w:asciiTheme="minorHAnsi" w:hAnsiTheme="minorHAnsi" w:cstheme="minorHAnsi"/>
          <w:sz w:val="18"/>
          <w:szCs w:val="20"/>
        </w:rPr>
        <w:t>,</w:t>
      </w:r>
      <w:r w:rsidR="00446DD5" w:rsidRPr="00051EE4">
        <w:rPr>
          <w:rFonts w:asciiTheme="minorHAnsi" w:hAnsiTheme="minorHAnsi" w:cstheme="minorHAnsi"/>
          <w:sz w:val="18"/>
          <w:szCs w:val="20"/>
        </w:rPr>
        <w:t xml:space="preserve"> demonstrate productivity and</w:t>
      </w:r>
      <w:r w:rsidR="003D1448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186B4E" w:rsidRPr="00051EE4">
        <w:rPr>
          <w:rFonts w:asciiTheme="minorHAnsi" w:hAnsiTheme="minorHAnsi" w:cstheme="minorHAnsi"/>
          <w:sz w:val="18"/>
          <w:szCs w:val="20"/>
        </w:rPr>
        <w:t>monitor</w:t>
      </w:r>
      <w:r w:rsidR="00446DD5" w:rsidRPr="00051EE4">
        <w:rPr>
          <w:rFonts w:asciiTheme="minorHAnsi" w:hAnsiTheme="minorHAnsi" w:cstheme="minorHAnsi"/>
          <w:sz w:val="18"/>
          <w:szCs w:val="20"/>
        </w:rPr>
        <w:t xml:space="preserve"> return on investment. </w:t>
      </w:r>
      <w:r w:rsidR="00494727" w:rsidRPr="00051EE4">
        <w:rPr>
          <w:rFonts w:asciiTheme="minorHAnsi" w:hAnsiTheme="minorHAnsi" w:cstheme="minorHAnsi"/>
          <w:sz w:val="18"/>
          <w:szCs w:val="20"/>
        </w:rPr>
        <w:t xml:space="preserve">The </w:t>
      </w:r>
      <w:r w:rsidR="00042757" w:rsidRPr="00051EE4">
        <w:rPr>
          <w:rFonts w:asciiTheme="minorHAnsi" w:hAnsiTheme="minorHAnsi" w:cstheme="minorHAnsi"/>
          <w:sz w:val="18"/>
          <w:szCs w:val="20"/>
        </w:rPr>
        <w:t>AAUN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will send a report template and a reminder </w:t>
      </w:r>
      <w:r w:rsidR="00446DD5" w:rsidRPr="00051EE4">
        <w:rPr>
          <w:rFonts w:asciiTheme="minorHAnsi" w:hAnsiTheme="minorHAnsi" w:cstheme="minorHAnsi"/>
          <w:sz w:val="18"/>
          <w:szCs w:val="20"/>
        </w:rPr>
        <w:t xml:space="preserve">by email 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at these intervals. </w:t>
      </w:r>
      <w:r w:rsidR="0026630D" w:rsidRPr="00051EE4">
        <w:rPr>
          <w:rFonts w:asciiTheme="minorHAnsi" w:hAnsiTheme="minorHAnsi" w:cstheme="minorHAnsi"/>
          <w:sz w:val="18"/>
          <w:szCs w:val="20"/>
        </w:rPr>
        <w:t>Awardees who fail to submit satisfactory report</w:t>
      </w:r>
      <w:r w:rsidR="005858BC" w:rsidRPr="00051EE4">
        <w:rPr>
          <w:rFonts w:asciiTheme="minorHAnsi" w:hAnsiTheme="minorHAnsi" w:cstheme="minorHAnsi"/>
          <w:sz w:val="18"/>
          <w:szCs w:val="20"/>
        </w:rPr>
        <w:t>s</w:t>
      </w:r>
      <w:r w:rsidR="0026630D" w:rsidRPr="00051EE4">
        <w:rPr>
          <w:rFonts w:asciiTheme="minorHAnsi" w:hAnsiTheme="minorHAnsi" w:cstheme="minorHAnsi"/>
          <w:sz w:val="18"/>
          <w:szCs w:val="20"/>
        </w:rPr>
        <w:t xml:space="preserve"> will be ineligible to apply </w:t>
      </w:r>
      <w:r w:rsidR="005858BC" w:rsidRPr="00051EE4">
        <w:rPr>
          <w:rFonts w:asciiTheme="minorHAnsi" w:hAnsiTheme="minorHAnsi" w:cstheme="minorHAnsi"/>
          <w:sz w:val="18"/>
          <w:szCs w:val="20"/>
        </w:rPr>
        <w:t>for future</w:t>
      </w:r>
      <w:r w:rsidR="0026630D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042757" w:rsidRPr="00051EE4">
        <w:rPr>
          <w:rFonts w:asciiTheme="minorHAnsi" w:hAnsiTheme="minorHAnsi" w:cstheme="minorHAnsi"/>
          <w:sz w:val="18"/>
          <w:szCs w:val="20"/>
        </w:rPr>
        <w:t>AAUN</w:t>
      </w:r>
      <w:r w:rsidR="0026630D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5858BC" w:rsidRPr="00051EE4">
        <w:rPr>
          <w:rFonts w:asciiTheme="minorHAnsi" w:hAnsiTheme="minorHAnsi" w:cstheme="minorHAnsi"/>
          <w:sz w:val="18"/>
          <w:szCs w:val="20"/>
        </w:rPr>
        <w:t>funding</w:t>
      </w:r>
      <w:r w:rsidR="0026630D" w:rsidRPr="00051EE4">
        <w:rPr>
          <w:rFonts w:asciiTheme="minorHAnsi" w:hAnsiTheme="minorHAnsi" w:cstheme="minorHAnsi"/>
          <w:sz w:val="18"/>
          <w:szCs w:val="20"/>
        </w:rPr>
        <w:t xml:space="preserve">. </w:t>
      </w:r>
    </w:p>
    <w:p w14:paraId="22A777D2" w14:textId="77777777" w:rsidR="00494727" w:rsidRPr="00051EE4" w:rsidRDefault="00994B71" w:rsidP="002A5564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 xml:space="preserve">If successful, how does </w:t>
      </w:r>
      <w:r w:rsidR="009242B7" w:rsidRPr="00051EE4">
        <w:rPr>
          <w:rFonts w:asciiTheme="minorHAnsi" w:hAnsiTheme="minorHAnsi" w:cstheme="minorHAnsi"/>
          <w:b/>
          <w:sz w:val="18"/>
          <w:szCs w:val="20"/>
        </w:rPr>
        <w:t xml:space="preserve">AAUN </w:t>
      </w:r>
      <w:r w:rsidRPr="00051EE4">
        <w:rPr>
          <w:rFonts w:asciiTheme="minorHAnsi" w:hAnsiTheme="minorHAnsi" w:cstheme="minorHAnsi"/>
          <w:b/>
          <w:sz w:val="18"/>
          <w:szCs w:val="20"/>
        </w:rPr>
        <w:t>expect to be acknowledged</w:t>
      </w:r>
      <w:r w:rsidR="009E27CB" w:rsidRPr="00051EE4">
        <w:rPr>
          <w:rFonts w:asciiTheme="minorHAnsi" w:hAnsiTheme="minorHAnsi" w:cstheme="minorHAnsi"/>
          <w:b/>
          <w:sz w:val="18"/>
          <w:szCs w:val="20"/>
        </w:rPr>
        <w:t>?</w:t>
      </w:r>
      <w:r w:rsidR="006B5DE5" w:rsidRPr="00051EE4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14:paraId="0AAC9313" w14:textId="7DB5E2BE" w:rsidR="00A63E79" w:rsidRPr="00051EE4" w:rsidRDefault="00E254E2" w:rsidP="002A5564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Please note that it is </w:t>
      </w:r>
      <w:r w:rsidRPr="00051EE4">
        <w:rPr>
          <w:rFonts w:asciiTheme="minorHAnsi" w:hAnsiTheme="minorHAnsi" w:cstheme="minorHAnsi"/>
          <w:b/>
          <w:bCs/>
          <w:sz w:val="18"/>
          <w:szCs w:val="20"/>
          <w:lang w:val="en-US"/>
        </w:rPr>
        <w:t>mandatory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to </w:t>
      </w:r>
      <w:r w:rsidRPr="00051EE4">
        <w:rPr>
          <w:rFonts w:asciiTheme="minorHAnsi" w:hAnsiTheme="minorHAnsi" w:cstheme="minorHAnsi"/>
          <w:sz w:val="18"/>
          <w:szCs w:val="18"/>
          <w:lang w:val="en-US"/>
        </w:rPr>
        <w:t>acknowledge AAUN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appropriately in publications or conferences</w:t>
      </w:r>
      <w:r>
        <w:rPr>
          <w:rFonts w:asciiTheme="minorHAnsi" w:hAnsiTheme="minorHAnsi" w:cstheme="minorHAnsi"/>
          <w:sz w:val="18"/>
          <w:szCs w:val="20"/>
          <w:lang w:val="en-US"/>
        </w:rPr>
        <w:t xml:space="preserve"> </w:t>
      </w:r>
      <w:proofErr w:type="gramStart"/>
      <w:r>
        <w:rPr>
          <w:rFonts w:asciiTheme="minorHAnsi" w:hAnsiTheme="minorHAnsi" w:cstheme="minorHAnsi"/>
          <w:sz w:val="18"/>
          <w:szCs w:val="20"/>
          <w:lang w:val="en-US"/>
        </w:rPr>
        <w:t>in order</w:t>
      </w:r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for</w:t>
      </w:r>
      <w:proofErr w:type="gramEnd"/>
      <w:r w:rsidRPr="00051EE4">
        <w:rPr>
          <w:rFonts w:asciiTheme="minorHAnsi" w:hAnsiTheme="minorHAnsi" w:cstheme="minorHAnsi"/>
          <w:sz w:val="18"/>
          <w:szCs w:val="20"/>
          <w:lang w:val="en-US"/>
        </w:rPr>
        <w:t xml:space="preserve"> us to attract further funding and to present the strengths of the AAUN partnership to government, business, agencies, and universities. 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Any initiatives funded by the </w:t>
      </w:r>
      <w:r w:rsidR="00CF4254" w:rsidRPr="00051EE4">
        <w:rPr>
          <w:rFonts w:asciiTheme="minorHAnsi" w:hAnsiTheme="minorHAnsi" w:cstheme="minorHAnsi"/>
          <w:sz w:val="18"/>
          <w:szCs w:val="20"/>
        </w:rPr>
        <w:t>P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RDF </w:t>
      </w:r>
      <w:r w:rsidR="00494727" w:rsidRPr="00051EE4">
        <w:rPr>
          <w:rFonts w:asciiTheme="minorHAnsi" w:hAnsiTheme="minorHAnsi" w:cstheme="minorHAnsi"/>
          <w:sz w:val="18"/>
          <w:szCs w:val="20"/>
        </w:rPr>
        <w:t>should</w:t>
      </w:r>
      <w:r w:rsidR="005858BC" w:rsidRPr="00051EE4">
        <w:rPr>
          <w:rFonts w:asciiTheme="minorHAnsi" w:hAnsiTheme="minorHAnsi" w:cstheme="minorHAnsi"/>
          <w:sz w:val="18"/>
          <w:szCs w:val="20"/>
        </w:rPr>
        <w:t xml:space="preserve"> adequately credit </w:t>
      </w:r>
      <w:r w:rsidR="00671F33" w:rsidRPr="00051EE4">
        <w:rPr>
          <w:rFonts w:asciiTheme="minorHAnsi" w:hAnsiTheme="minorHAnsi" w:cstheme="minorHAnsi"/>
          <w:sz w:val="18"/>
          <w:szCs w:val="20"/>
        </w:rPr>
        <w:t xml:space="preserve">the </w:t>
      </w:r>
      <w:r w:rsidR="009242B7" w:rsidRPr="00051EE4">
        <w:rPr>
          <w:rFonts w:asciiTheme="minorHAnsi" w:hAnsiTheme="minorHAnsi" w:cstheme="minorHAnsi"/>
          <w:sz w:val="18"/>
          <w:szCs w:val="20"/>
        </w:rPr>
        <w:t>AAUN</w:t>
      </w:r>
      <w:r w:rsidR="008F511B" w:rsidRPr="00051EE4">
        <w:rPr>
          <w:rFonts w:asciiTheme="minorHAnsi" w:hAnsiTheme="minorHAnsi" w:cstheme="minorHAnsi"/>
          <w:sz w:val="18"/>
          <w:szCs w:val="20"/>
        </w:rPr>
        <w:t xml:space="preserve">, including the display of the </w:t>
      </w:r>
      <w:r w:rsidR="00CF4254" w:rsidRPr="00051EE4">
        <w:rPr>
          <w:rFonts w:asciiTheme="minorHAnsi" w:hAnsiTheme="minorHAnsi" w:cstheme="minorHAnsi"/>
          <w:sz w:val="18"/>
          <w:szCs w:val="20"/>
        </w:rPr>
        <w:t>AAUN</w:t>
      </w:r>
      <w:r w:rsidR="008F511B" w:rsidRPr="00051EE4">
        <w:rPr>
          <w:rFonts w:asciiTheme="minorHAnsi" w:hAnsiTheme="minorHAnsi" w:cstheme="minorHAnsi"/>
          <w:sz w:val="18"/>
          <w:szCs w:val="20"/>
        </w:rPr>
        <w:t xml:space="preserve"> logo. Any publications resulting from a </w:t>
      </w:r>
      <w:r w:rsidR="00CF4254" w:rsidRPr="00051EE4">
        <w:rPr>
          <w:rFonts w:asciiTheme="minorHAnsi" w:hAnsiTheme="minorHAnsi" w:cstheme="minorHAnsi"/>
          <w:sz w:val="18"/>
          <w:szCs w:val="20"/>
        </w:rPr>
        <w:t>P</w:t>
      </w:r>
      <w:r w:rsidR="008F511B" w:rsidRPr="00051EE4">
        <w:rPr>
          <w:rFonts w:asciiTheme="minorHAnsi" w:hAnsiTheme="minorHAnsi" w:cstheme="minorHAnsi"/>
          <w:sz w:val="18"/>
          <w:szCs w:val="20"/>
        </w:rPr>
        <w:t xml:space="preserve">RDF-funded project </w:t>
      </w:r>
      <w:r w:rsidR="00671F33" w:rsidRPr="00051EE4">
        <w:rPr>
          <w:rFonts w:asciiTheme="minorHAnsi" w:hAnsiTheme="minorHAnsi" w:cstheme="minorHAnsi"/>
          <w:sz w:val="18"/>
          <w:szCs w:val="20"/>
        </w:rPr>
        <w:t>should</w:t>
      </w:r>
      <w:r w:rsidR="008F511B" w:rsidRPr="00051EE4">
        <w:rPr>
          <w:rFonts w:asciiTheme="minorHAnsi" w:hAnsiTheme="minorHAnsi" w:cstheme="minorHAnsi"/>
          <w:sz w:val="18"/>
          <w:szCs w:val="20"/>
        </w:rPr>
        <w:t xml:space="preserve"> acknowledge </w:t>
      </w:r>
      <w:r w:rsidR="00CF4254" w:rsidRPr="00051EE4">
        <w:rPr>
          <w:rFonts w:asciiTheme="minorHAnsi" w:hAnsiTheme="minorHAnsi" w:cstheme="minorHAnsi"/>
          <w:sz w:val="18"/>
          <w:szCs w:val="20"/>
        </w:rPr>
        <w:t>AAUN</w:t>
      </w:r>
      <w:r w:rsidR="008F511B" w:rsidRPr="00051EE4">
        <w:rPr>
          <w:rFonts w:asciiTheme="minorHAnsi" w:hAnsiTheme="minorHAnsi" w:cstheme="minorHAnsi"/>
          <w:sz w:val="18"/>
          <w:szCs w:val="20"/>
        </w:rPr>
        <w:t xml:space="preserve"> as a </w:t>
      </w:r>
      <w:r w:rsidR="00B4059B" w:rsidRPr="00051EE4">
        <w:rPr>
          <w:rFonts w:asciiTheme="minorHAnsi" w:hAnsiTheme="minorHAnsi" w:cstheme="minorHAnsi"/>
          <w:sz w:val="18"/>
          <w:szCs w:val="20"/>
        </w:rPr>
        <w:t>supporter or participant</w:t>
      </w:r>
      <w:r w:rsidR="008F511B" w:rsidRPr="00051EE4">
        <w:rPr>
          <w:rFonts w:asciiTheme="minorHAnsi" w:hAnsiTheme="minorHAnsi" w:cstheme="minorHAnsi"/>
          <w:sz w:val="18"/>
          <w:szCs w:val="20"/>
        </w:rPr>
        <w:t xml:space="preserve">. 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Principal Investigators are welcome and encouraged to participate in </w:t>
      </w:r>
      <w:r w:rsidR="00042757" w:rsidRPr="00051EE4">
        <w:rPr>
          <w:rFonts w:asciiTheme="minorHAnsi" w:hAnsiTheme="minorHAnsi" w:cstheme="minorHAnsi"/>
          <w:sz w:val="18"/>
          <w:szCs w:val="20"/>
        </w:rPr>
        <w:t>AAUN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initiatives and events as they arise, including </w:t>
      </w:r>
      <w:r w:rsidR="00042757" w:rsidRPr="00051EE4">
        <w:rPr>
          <w:rFonts w:asciiTheme="minorHAnsi" w:hAnsiTheme="minorHAnsi" w:cstheme="minorHAnsi"/>
          <w:sz w:val="18"/>
          <w:szCs w:val="20"/>
        </w:rPr>
        <w:t>AAUN</w:t>
      </w:r>
      <w:r w:rsidR="00A63E79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042757" w:rsidRPr="00051EE4">
        <w:rPr>
          <w:rFonts w:asciiTheme="minorHAnsi" w:hAnsiTheme="minorHAnsi" w:cstheme="minorHAnsi"/>
          <w:sz w:val="18"/>
          <w:szCs w:val="20"/>
        </w:rPr>
        <w:t>forums</w:t>
      </w:r>
      <w:r w:rsidR="005D70B5">
        <w:rPr>
          <w:rFonts w:asciiTheme="minorHAnsi" w:hAnsiTheme="minorHAnsi" w:cstheme="minorHAnsi"/>
          <w:sz w:val="18"/>
          <w:szCs w:val="20"/>
        </w:rPr>
        <w:t xml:space="preserve"> and</w:t>
      </w:r>
      <w:r w:rsidR="00042757" w:rsidRPr="00051EE4">
        <w:rPr>
          <w:rFonts w:asciiTheme="minorHAnsi" w:hAnsiTheme="minorHAnsi" w:cstheme="minorHAnsi"/>
          <w:sz w:val="18"/>
          <w:szCs w:val="20"/>
        </w:rPr>
        <w:t xml:space="preserve"> workshops</w:t>
      </w:r>
      <w:r w:rsidR="005D70B5">
        <w:rPr>
          <w:rFonts w:asciiTheme="minorHAnsi" w:hAnsiTheme="minorHAnsi" w:cstheme="minorHAnsi"/>
          <w:sz w:val="18"/>
          <w:szCs w:val="20"/>
        </w:rPr>
        <w:t>.</w:t>
      </w:r>
    </w:p>
    <w:p w14:paraId="471B6433" w14:textId="4BB78A45" w:rsidR="004726A6" w:rsidRDefault="00730459" w:rsidP="002A5564">
      <w:pPr>
        <w:jc w:val="both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b/>
          <w:sz w:val="18"/>
          <w:szCs w:val="20"/>
        </w:rPr>
        <w:t>Contact</w:t>
      </w:r>
      <w:r w:rsidR="00A63E79" w:rsidRPr="00051EE4">
        <w:rPr>
          <w:rFonts w:asciiTheme="minorHAnsi" w:hAnsiTheme="minorHAnsi" w:cstheme="minorHAnsi"/>
          <w:b/>
          <w:sz w:val="18"/>
          <w:szCs w:val="20"/>
        </w:rPr>
        <w:t xml:space="preserve"> information</w:t>
      </w:r>
      <w:r w:rsidR="00792A8E">
        <w:rPr>
          <w:rFonts w:asciiTheme="minorHAnsi" w:hAnsiTheme="minorHAnsi" w:cstheme="minorHAnsi"/>
          <w:b/>
          <w:sz w:val="18"/>
          <w:szCs w:val="20"/>
        </w:rPr>
        <w:t xml:space="preserve"> and submission points</w:t>
      </w:r>
      <w:r w:rsidR="00CD25B7" w:rsidRPr="00051EE4">
        <w:rPr>
          <w:rFonts w:asciiTheme="minorHAnsi" w:hAnsiTheme="minorHAnsi" w:cstheme="minorHAnsi"/>
          <w:b/>
          <w:sz w:val="18"/>
          <w:szCs w:val="20"/>
        </w:rPr>
        <w:t xml:space="preserve">: </w:t>
      </w:r>
    </w:p>
    <w:p w14:paraId="71F6D5F8" w14:textId="52B7A3BF" w:rsidR="00730459" w:rsidRDefault="00730459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AAUN Australia Secretariat:</w:t>
      </w:r>
      <w:r w:rsidR="006F6DDF" w:rsidRPr="00051EE4">
        <w:rPr>
          <w:rFonts w:asciiTheme="minorHAnsi" w:hAnsiTheme="minorHAnsi" w:cstheme="minorHAnsi"/>
          <w:sz w:val="18"/>
          <w:szCs w:val="20"/>
        </w:rPr>
        <w:t xml:space="preserve"> </w:t>
      </w:r>
      <w:r w:rsidR="009D1547">
        <w:rPr>
          <w:rFonts w:asciiTheme="minorHAnsi" w:hAnsiTheme="minorHAnsi" w:cstheme="minorHAnsi"/>
          <w:sz w:val="18"/>
          <w:szCs w:val="20"/>
        </w:rPr>
        <w:t xml:space="preserve">Ruvi Goredema, </w:t>
      </w:r>
      <w:hyperlink r:id="rId11" w:history="1">
        <w:r w:rsidR="009D1547" w:rsidRPr="00895EF6">
          <w:rPr>
            <w:rStyle w:val="Hyperlink"/>
            <w:rFonts w:asciiTheme="minorHAnsi" w:hAnsiTheme="minorHAnsi" w:cstheme="minorHAnsi"/>
            <w:sz w:val="18"/>
            <w:szCs w:val="20"/>
          </w:rPr>
          <w:t>aus-secretariat@aaun.network</w:t>
        </w:r>
      </w:hyperlink>
      <w:r w:rsidR="009D1547">
        <w:rPr>
          <w:rFonts w:asciiTheme="minorHAnsi" w:hAnsiTheme="minorHAnsi" w:cstheme="minorHAnsi"/>
          <w:sz w:val="18"/>
          <w:szCs w:val="20"/>
        </w:rPr>
        <w:t xml:space="preserve"> </w:t>
      </w:r>
    </w:p>
    <w:p w14:paraId="2431C1DC" w14:textId="5B6705C6" w:rsidR="004726A6" w:rsidRDefault="004726A6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 xml:space="preserve">AAUN Africa Secretariat: Dr Sussy </w:t>
      </w:r>
      <w:proofErr w:type="spellStart"/>
      <w:r>
        <w:rPr>
          <w:rFonts w:asciiTheme="minorHAnsi" w:hAnsiTheme="minorHAnsi" w:cstheme="minorHAnsi"/>
          <w:sz w:val="18"/>
          <w:szCs w:val="20"/>
        </w:rPr>
        <w:t>Munialo</w:t>
      </w:r>
      <w:proofErr w:type="spellEnd"/>
      <w:r w:rsidR="009D1547">
        <w:rPr>
          <w:rFonts w:asciiTheme="minorHAnsi" w:hAnsiTheme="minorHAnsi" w:cstheme="minorHAnsi"/>
          <w:sz w:val="18"/>
          <w:szCs w:val="20"/>
        </w:rPr>
        <w:t xml:space="preserve">, </w:t>
      </w:r>
      <w:hyperlink r:id="rId12" w:history="1">
        <w:r w:rsidR="009D1547" w:rsidRPr="00895EF6">
          <w:rPr>
            <w:rStyle w:val="Hyperlink"/>
            <w:rFonts w:asciiTheme="minorHAnsi" w:hAnsiTheme="minorHAnsi" w:cstheme="minorHAnsi"/>
            <w:sz w:val="18"/>
            <w:szCs w:val="20"/>
          </w:rPr>
          <w:t>africa-secretariat@aaun.network</w:t>
        </w:r>
      </w:hyperlink>
      <w:r w:rsidR="009D1547">
        <w:rPr>
          <w:rFonts w:asciiTheme="minorHAnsi" w:hAnsiTheme="minorHAnsi" w:cstheme="minorHAnsi"/>
          <w:sz w:val="18"/>
          <w:szCs w:val="20"/>
        </w:rPr>
        <w:t xml:space="preserve"> </w:t>
      </w:r>
    </w:p>
    <w:p w14:paraId="13D1E134" w14:textId="6B5BFB14" w:rsidR="00775B65" w:rsidRPr="00051EE4" w:rsidRDefault="00775B65" w:rsidP="002A5564">
      <w:pPr>
        <w:jc w:val="both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 xml:space="preserve">For more information and to see previous winners, </w:t>
      </w:r>
      <w:r w:rsidR="009D1547">
        <w:rPr>
          <w:rFonts w:asciiTheme="minorHAnsi" w:hAnsiTheme="minorHAnsi" w:cstheme="minorHAnsi"/>
          <w:sz w:val="18"/>
          <w:szCs w:val="20"/>
        </w:rPr>
        <w:t>visit</w:t>
      </w:r>
      <w:r>
        <w:rPr>
          <w:rFonts w:asciiTheme="minorHAnsi" w:hAnsiTheme="minorHAnsi" w:cstheme="minorHAnsi"/>
          <w:sz w:val="18"/>
          <w:szCs w:val="20"/>
        </w:rPr>
        <w:t xml:space="preserve"> the PRDF webpage: </w:t>
      </w:r>
      <w:hyperlink r:id="rId13" w:history="1">
        <w:r w:rsidRPr="002C0710">
          <w:rPr>
            <w:rStyle w:val="Hyperlink"/>
            <w:rFonts w:asciiTheme="minorHAnsi" w:hAnsiTheme="minorHAnsi" w:cstheme="minorHAnsi"/>
            <w:sz w:val="18"/>
            <w:szCs w:val="20"/>
          </w:rPr>
          <w:t>https://aaun.edu.au/research-development/</w:t>
        </w:r>
      </w:hyperlink>
      <w:r>
        <w:rPr>
          <w:rFonts w:asciiTheme="minorHAnsi" w:hAnsiTheme="minorHAnsi" w:cstheme="minorHAnsi"/>
          <w:sz w:val="18"/>
          <w:szCs w:val="20"/>
        </w:rPr>
        <w:t xml:space="preserve"> </w:t>
      </w:r>
    </w:p>
    <w:p w14:paraId="616438C4" w14:textId="77777777" w:rsidR="00B440C2" w:rsidRPr="00051EE4" w:rsidRDefault="00B440C2" w:rsidP="002A5564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7ABDC659" w14:textId="77777777" w:rsidR="00B440C2" w:rsidRPr="00051EE4" w:rsidRDefault="00B440C2" w:rsidP="002A5564">
      <w:pPr>
        <w:jc w:val="both"/>
        <w:rPr>
          <w:rFonts w:asciiTheme="minorHAnsi" w:hAnsiTheme="minorHAnsi" w:cstheme="minorHAnsi"/>
          <w:sz w:val="18"/>
          <w:szCs w:val="20"/>
        </w:rPr>
      </w:pPr>
    </w:p>
    <w:p w14:paraId="0D1B962F" w14:textId="53E5F944" w:rsidR="00B440C2" w:rsidRPr="00051EE4" w:rsidRDefault="00B440C2" w:rsidP="00B440C2">
      <w:pPr>
        <w:jc w:val="center"/>
        <w:rPr>
          <w:rFonts w:asciiTheme="minorHAnsi" w:hAnsiTheme="minorHAnsi" w:cstheme="minorHAnsi"/>
          <w:b/>
          <w:sz w:val="18"/>
          <w:szCs w:val="20"/>
        </w:rPr>
      </w:pPr>
      <w:r w:rsidRPr="00051EE4">
        <w:rPr>
          <w:rFonts w:asciiTheme="minorHAnsi" w:hAnsiTheme="minorHAnsi" w:cstheme="minorHAnsi"/>
          <w:sz w:val="18"/>
          <w:szCs w:val="20"/>
        </w:rPr>
        <w:t>__________________</w:t>
      </w:r>
    </w:p>
    <w:sectPr w:rsidR="00B440C2" w:rsidRPr="00051EE4" w:rsidSect="0071337E">
      <w:footerReference w:type="even" r:id="rId14"/>
      <w:footerReference w:type="default" r:id="rId15"/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042C0" w14:textId="77777777" w:rsidR="00896472" w:rsidRDefault="00896472" w:rsidP="0070235F">
      <w:pPr>
        <w:spacing w:after="0" w:line="240" w:lineRule="auto"/>
      </w:pPr>
      <w:r>
        <w:separator/>
      </w:r>
    </w:p>
  </w:endnote>
  <w:endnote w:type="continuationSeparator" w:id="0">
    <w:p w14:paraId="30398500" w14:textId="77777777" w:rsidR="00896472" w:rsidRDefault="00896472" w:rsidP="0070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87636165"/>
      <w:docPartObj>
        <w:docPartGallery w:val="Page Numbers (Bottom of Page)"/>
        <w:docPartUnique/>
      </w:docPartObj>
    </w:sdtPr>
    <w:sdtContent>
      <w:p w14:paraId="214F9116" w14:textId="65429E45" w:rsidR="00B440C2" w:rsidRDefault="00B440C2" w:rsidP="003036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50796F" w14:textId="77777777" w:rsidR="00B440C2" w:rsidRDefault="00B440C2" w:rsidP="00B440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9506334"/>
      <w:docPartObj>
        <w:docPartGallery w:val="Page Numbers (Bottom of Page)"/>
        <w:docPartUnique/>
      </w:docPartObj>
    </w:sdtPr>
    <w:sdtEndPr>
      <w:rPr>
        <w:rStyle w:val="PageNumber"/>
        <w:sz w:val="18"/>
        <w:szCs w:val="18"/>
      </w:rPr>
    </w:sdtEndPr>
    <w:sdtContent>
      <w:p w14:paraId="50762D18" w14:textId="5DDB09B0" w:rsidR="00B440C2" w:rsidRPr="00B440C2" w:rsidRDefault="00B440C2" w:rsidP="0030366A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B440C2">
          <w:rPr>
            <w:rStyle w:val="PageNumber"/>
            <w:sz w:val="18"/>
            <w:szCs w:val="18"/>
          </w:rPr>
          <w:fldChar w:fldCharType="begin"/>
        </w:r>
        <w:r w:rsidRPr="00B440C2">
          <w:rPr>
            <w:rStyle w:val="PageNumber"/>
            <w:sz w:val="18"/>
            <w:szCs w:val="18"/>
          </w:rPr>
          <w:instrText xml:space="preserve"> PAGE </w:instrText>
        </w:r>
        <w:r w:rsidRPr="00B440C2">
          <w:rPr>
            <w:rStyle w:val="PageNumber"/>
            <w:sz w:val="18"/>
            <w:szCs w:val="18"/>
          </w:rPr>
          <w:fldChar w:fldCharType="separate"/>
        </w:r>
        <w:r w:rsidRPr="00B440C2">
          <w:rPr>
            <w:rStyle w:val="PageNumber"/>
            <w:noProof/>
            <w:sz w:val="18"/>
            <w:szCs w:val="18"/>
          </w:rPr>
          <w:t>1</w:t>
        </w:r>
        <w:r w:rsidRPr="00B440C2">
          <w:rPr>
            <w:rStyle w:val="PageNumber"/>
            <w:sz w:val="18"/>
            <w:szCs w:val="18"/>
          </w:rPr>
          <w:fldChar w:fldCharType="end"/>
        </w:r>
      </w:p>
    </w:sdtContent>
  </w:sdt>
  <w:p w14:paraId="0BE0F726" w14:textId="77777777" w:rsidR="00B440C2" w:rsidRDefault="00B440C2" w:rsidP="00B440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DC12A" w14:textId="77777777" w:rsidR="00896472" w:rsidRDefault="00896472" w:rsidP="0070235F">
      <w:pPr>
        <w:spacing w:after="0" w:line="240" w:lineRule="auto"/>
      </w:pPr>
      <w:r>
        <w:separator/>
      </w:r>
    </w:p>
  </w:footnote>
  <w:footnote w:type="continuationSeparator" w:id="0">
    <w:p w14:paraId="739EA7C7" w14:textId="77777777" w:rsidR="00896472" w:rsidRDefault="00896472" w:rsidP="00702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A2B"/>
    <w:multiLevelType w:val="hybridMultilevel"/>
    <w:tmpl w:val="90045352"/>
    <w:lvl w:ilvl="0" w:tplc="4B82214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167CC"/>
    <w:multiLevelType w:val="hybridMultilevel"/>
    <w:tmpl w:val="9A9CB9CA"/>
    <w:lvl w:ilvl="0" w:tplc="4B82214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D7A0E"/>
    <w:multiLevelType w:val="hybridMultilevel"/>
    <w:tmpl w:val="8EF2534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D2FE2"/>
    <w:multiLevelType w:val="hybridMultilevel"/>
    <w:tmpl w:val="48DA3D2C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68D3685"/>
    <w:multiLevelType w:val="hybridMultilevel"/>
    <w:tmpl w:val="96B07F12"/>
    <w:lvl w:ilvl="0" w:tplc="4B82214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F440F"/>
    <w:multiLevelType w:val="hybridMultilevel"/>
    <w:tmpl w:val="75269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87425"/>
    <w:multiLevelType w:val="hybridMultilevel"/>
    <w:tmpl w:val="04EAE20C"/>
    <w:lvl w:ilvl="0" w:tplc="7A1C1226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D7AC3"/>
    <w:multiLevelType w:val="hybridMultilevel"/>
    <w:tmpl w:val="163680BA"/>
    <w:lvl w:ilvl="0" w:tplc="4B82214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E09A8"/>
    <w:multiLevelType w:val="hybridMultilevel"/>
    <w:tmpl w:val="28C093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B7564"/>
    <w:multiLevelType w:val="hybridMultilevel"/>
    <w:tmpl w:val="0E2E5C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B3BAF"/>
    <w:multiLevelType w:val="hybridMultilevel"/>
    <w:tmpl w:val="F23A63A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16176D"/>
    <w:multiLevelType w:val="hybridMultilevel"/>
    <w:tmpl w:val="D92E5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486629">
    <w:abstractNumId w:val="0"/>
  </w:num>
  <w:num w:numId="2" w16cid:durableId="841313493">
    <w:abstractNumId w:val="1"/>
  </w:num>
  <w:num w:numId="3" w16cid:durableId="751586003">
    <w:abstractNumId w:val="4"/>
  </w:num>
  <w:num w:numId="4" w16cid:durableId="1349068016">
    <w:abstractNumId w:val="7"/>
  </w:num>
  <w:num w:numId="5" w16cid:durableId="821389088">
    <w:abstractNumId w:val="11"/>
  </w:num>
  <w:num w:numId="6" w16cid:durableId="172301278">
    <w:abstractNumId w:val="6"/>
  </w:num>
  <w:num w:numId="7" w16cid:durableId="831146690">
    <w:abstractNumId w:val="3"/>
  </w:num>
  <w:num w:numId="8" w16cid:durableId="2099205475">
    <w:abstractNumId w:val="9"/>
  </w:num>
  <w:num w:numId="9" w16cid:durableId="1033847583">
    <w:abstractNumId w:val="8"/>
  </w:num>
  <w:num w:numId="10" w16cid:durableId="1484740232">
    <w:abstractNumId w:val="10"/>
  </w:num>
  <w:num w:numId="11" w16cid:durableId="998118185">
    <w:abstractNumId w:val="2"/>
  </w:num>
  <w:num w:numId="12" w16cid:durableId="1628779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E8"/>
    <w:rsid w:val="00000229"/>
    <w:rsid w:val="00000A8B"/>
    <w:rsid w:val="0000261F"/>
    <w:rsid w:val="000030C6"/>
    <w:rsid w:val="00007BA1"/>
    <w:rsid w:val="00014DFB"/>
    <w:rsid w:val="000177CA"/>
    <w:rsid w:val="00027CD4"/>
    <w:rsid w:val="00032F71"/>
    <w:rsid w:val="00033506"/>
    <w:rsid w:val="00037BBF"/>
    <w:rsid w:val="00042757"/>
    <w:rsid w:val="00045AE1"/>
    <w:rsid w:val="00046C20"/>
    <w:rsid w:val="0004749E"/>
    <w:rsid w:val="00051EE4"/>
    <w:rsid w:val="00054455"/>
    <w:rsid w:val="0005655A"/>
    <w:rsid w:val="00057393"/>
    <w:rsid w:val="00060D25"/>
    <w:rsid w:val="00062954"/>
    <w:rsid w:val="000634FA"/>
    <w:rsid w:val="00066BBE"/>
    <w:rsid w:val="00074327"/>
    <w:rsid w:val="000832E6"/>
    <w:rsid w:val="000833E0"/>
    <w:rsid w:val="00085DBD"/>
    <w:rsid w:val="00087612"/>
    <w:rsid w:val="00090504"/>
    <w:rsid w:val="00094999"/>
    <w:rsid w:val="000A03B5"/>
    <w:rsid w:val="000A4651"/>
    <w:rsid w:val="000C6ABA"/>
    <w:rsid w:val="000D0567"/>
    <w:rsid w:val="000D3D2B"/>
    <w:rsid w:val="000E31F2"/>
    <w:rsid w:val="000F071F"/>
    <w:rsid w:val="00107563"/>
    <w:rsid w:val="001076D6"/>
    <w:rsid w:val="001123AD"/>
    <w:rsid w:val="0011415D"/>
    <w:rsid w:val="00115C6E"/>
    <w:rsid w:val="00132E71"/>
    <w:rsid w:val="00137FE3"/>
    <w:rsid w:val="00143815"/>
    <w:rsid w:val="00144A22"/>
    <w:rsid w:val="00153F75"/>
    <w:rsid w:val="00154431"/>
    <w:rsid w:val="00155852"/>
    <w:rsid w:val="00157166"/>
    <w:rsid w:val="00157A13"/>
    <w:rsid w:val="001625DE"/>
    <w:rsid w:val="00162D36"/>
    <w:rsid w:val="00172CC4"/>
    <w:rsid w:val="00172CE4"/>
    <w:rsid w:val="0017382D"/>
    <w:rsid w:val="00186B4E"/>
    <w:rsid w:val="00190BFE"/>
    <w:rsid w:val="001927A1"/>
    <w:rsid w:val="00195834"/>
    <w:rsid w:val="001A0E46"/>
    <w:rsid w:val="001A1A6F"/>
    <w:rsid w:val="001A1BCD"/>
    <w:rsid w:val="001A233E"/>
    <w:rsid w:val="001A2BE9"/>
    <w:rsid w:val="001A3F9D"/>
    <w:rsid w:val="001A7622"/>
    <w:rsid w:val="001B49F5"/>
    <w:rsid w:val="001B6B90"/>
    <w:rsid w:val="001C0498"/>
    <w:rsid w:val="001C088D"/>
    <w:rsid w:val="001E02FE"/>
    <w:rsid w:val="001E5214"/>
    <w:rsid w:val="001F2202"/>
    <w:rsid w:val="002000F3"/>
    <w:rsid w:val="0020555B"/>
    <w:rsid w:val="00207228"/>
    <w:rsid w:val="0022734D"/>
    <w:rsid w:val="00231984"/>
    <w:rsid w:val="002350D7"/>
    <w:rsid w:val="0025394F"/>
    <w:rsid w:val="0025662E"/>
    <w:rsid w:val="0026630D"/>
    <w:rsid w:val="00266B76"/>
    <w:rsid w:val="00273108"/>
    <w:rsid w:val="002809FE"/>
    <w:rsid w:val="00292D7F"/>
    <w:rsid w:val="002A5564"/>
    <w:rsid w:val="002A5D74"/>
    <w:rsid w:val="002A7BAE"/>
    <w:rsid w:val="002C315E"/>
    <w:rsid w:val="002C626C"/>
    <w:rsid w:val="002C78E1"/>
    <w:rsid w:val="002D2DAE"/>
    <w:rsid w:val="002D32A7"/>
    <w:rsid w:val="002D4E26"/>
    <w:rsid w:val="002D7187"/>
    <w:rsid w:val="002E6711"/>
    <w:rsid w:val="002E6CB4"/>
    <w:rsid w:val="002E7BD6"/>
    <w:rsid w:val="002F05F5"/>
    <w:rsid w:val="002F2C66"/>
    <w:rsid w:val="003020C4"/>
    <w:rsid w:val="00306F9D"/>
    <w:rsid w:val="00326E1A"/>
    <w:rsid w:val="003312FC"/>
    <w:rsid w:val="00343568"/>
    <w:rsid w:val="003455A4"/>
    <w:rsid w:val="00366B6E"/>
    <w:rsid w:val="00366F30"/>
    <w:rsid w:val="003702F8"/>
    <w:rsid w:val="00370F47"/>
    <w:rsid w:val="003725AF"/>
    <w:rsid w:val="00374C95"/>
    <w:rsid w:val="00391765"/>
    <w:rsid w:val="00395054"/>
    <w:rsid w:val="00395496"/>
    <w:rsid w:val="00396336"/>
    <w:rsid w:val="003A23D3"/>
    <w:rsid w:val="003B26AB"/>
    <w:rsid w:val="003B3719"/>
    <w:rsid w:val="003B4CD4"/>
    <w:rsid w:val="003C05FE"/>
    <w:rsid w:val="003C1BB8"/>
    <w:rsid w:val="003C5970"/>
    <w:rsid w:val="003D0C1D"/>
    <w:rsid w:val="003D1448"/>
    <w:rsid w:val="003E23A1"/>
    <w:rsid w:val="003F3FAE"/>
    <w:rsid w:val="00402A48"/>
    <w:rsid w:val="00413766"/>
    <w:rsid w:val="0041620F"/>
    <w:rsid w:val="0042004F"/>
    <w:rsid w:val="004211C7"/>
    <w:rsid w:val="00434129"/>
    <w:rsid w:val="0044065B"/>
    <w:rsid w:val="00444CC8"/>
    <w:rsid w:val="00446DD5"/>
    <w:rsid w:val="004610FB"/>
    <w:rsid w:val="00461215"/>
    <w:rsid w:val="0046536F"/>
    <w:rsid w:val="004726A6"/>
    <w:rsid w:val="00472F31"/>
    <w:rsid w:val="00475557"/>
    <w:rsid w:val="00477599"/>
    <w:rsid w:val="004778E8"/>
    <w:rsid w:val="004803F5"/>
    <w:rsid w:val="0048653F"/>
    <w:rsid w:val="004945BC"/>
    <w:rsid w:val="00494727"/>
    <w:rsid w:val="004C0296"/>
    <w:rsid w:val="004C2638"/>
    <w:rsid w:val="004E7DF4"/>
    <w:rsid w:val="004F0F76"/>
    <w:rsid w:val="004F18F2"/>
    <w:rsid w:val="00505DE6"/>
    <w:rsid w:val="00510EA4"/>
    <w:rsid w:val="005121A1"/>
    <w:rsid w:val="0051559A"/>
    <w:rsid w:val="00523D38"/>
    <w:rsid w:val="0053078C"/>
    <w:rsid w:val="00531E99"/>
    <w:rsid w:val="005413F3"/>
    <w:rsid w:val="005435C1"/>
    <w:rsid w:val="00552E53"/>
    <w:rsid w:val="00554458"/>
    <w:rsid w:val="00556949"/>
    <w:rsid w:val="005608B0"/>
    <w:rsid w:val="00561C2C"/>
    <w:rsid w:val="00563269"/>
    <w:rsid w:val="005858BC"/>
    <w:rsid w:val="00585E47"/>
    <w:rsid w:val="005965C2"/>
    <w:rsid w:val="005A2F8A"/>
    <w:rsid w:val="005A4985"/>
    <w:rsid w:val="005A56CA"/>
    <w:rsid w:val="005B09FA"/>
    <w:rsid w:val="005B3167"/>
    <w:rsid w:val="005B382D"/>
    <w:rsid w:val="005B4C56"/>
    <w:rsid w:val="005C0273"/>
    <w:rsid w:val="005C311A"/>
    <w:rsid w:val="005C5D54"/>
    <w:rsid w:val="005D02CA"/>
    <w:rsid w:val="005D3626"/>
    <w:rsid w:val="005D36D2"/>
    <w:rsid w:val="005D6169"/>
    <w:rsid w:val="005D70B5"/>
    <w:rsid w:val="005E0CB4"/>
    <w:rsid w:val="005E48FC"/>
    <w:rsid w:val="005E6614"/>
    <w:rsid w:val="005E7D39"/>
    <w:rsid w:val="005F0236"/>
    <w:rsid w:val="005F3A4A"/>
    <w:rsid w:val="005F3B20"/>
    <w:rsid w:val="005F54FD"/>
    <w:rsid w:val="005F702C"/>
    <w:rsid w:val="006177D1"/>
    <w:rsid w:val="006243CA"/>
    <w:rsid w:val="00625C54"/>
    <w:rsid w:val="006338D7"/>
    <w:rsid w:val="006341EB"/>
    <w:rsid w:val="006402D5"/>
    <w:rsid w:val="00641E88"/>
    <w:rsid w:val="0064204A"/>
    <w:rsid w:val="00643469"/>
    <w:rsid w:val="00646141"/>
    <w:rsid w:val="00653207"/>
    <w:rsid w:val="006537F7"/>
    <w:rsid w:val="006573FE"/>
    <w:rsid w:val="00662DF4"/>
    <w:rsid w:val="0066372A"/>
    <w:rsid w:val="00670A76"/>
    <w:rsid w:val="00671F33"/>
    <w:rsid w:val="00676246"/>
    <w:rsid w:val="0068030A"/>
    <w:rsid w:val="00687FFA"/>
    <w:rsid w:val="00690077"/>
    <w:rsid w:val="00694E06"/>
    <w:rsid w:val="00697D30"/>
    <w:rsid w:val="006A230E"/>
    <w:rsid w:val="006A359F"/>
    <w:rsid w:val="006B0A0F"/>
    <w:rsid w:val="006B293C"/>
    <w:rsid w:val="006B349C"/>
    <w:rsid w:val="006B5DE5"/>
    <w:rsid w:val="006C20E5"/>
    <w:rsid w:val="006C7A50"/>
    <w:rsid w:val="006D0779"/>
    <w:rsid w:val="006D5130"/>
    <w:rsid w:val="006D7A3A"/>
    <w:rsid w:val="006E2D9C"/>
    <w:rsid w:val="006E34DC"/>
    <w:rsid w:val="006E455A"/>
    <w:rsid w:val="006F51E2"/>
    <w:rsid w:val="006F65F0"/>
    <w:rsid w:val="006F6DDF"/>
    <w:rsid w:val="006F75B0"/>
    <w:rsid w:val="0070235F"/>
    <w:rsid w:val="0071080E"/>
    <w:rsid w:val="00712235"/>
    <w:rsid w:val="0071337E"/>
    <w:rsid w:val="00721734"/>
    <w:rsid w:val="00721EB2"/>
    <w:rsid w:val="00730459"/>
    <w:rsid w:val="00730A79"/>
    <w:rsid w:val="00731DC4"/>
    <w:rsid w:val="00745AA4"/>
    <w:rsid w:val="00747B39"/>
    <w:rsid w:val="00761933"/>
    <w:rsid w:val="007650FE"/>
    <w:rsid w:val="00775B65"/>
    <w:rsid w:val="007767E5"/>
    <w:rsid w:val="00780CB3"/>
    <w:rsid w:val="007819BD"/>
    <w:rsid w:val="007875C3"/>
    <w:rsid w:val="00792709"/>
    <w:rsid w:val="00792A8E"/>
    <w:rsid w:val="0079362F"/>
    <w:rsid w:val="00794BEE"/>
    <w:rsid w:val="007A112D"/>
    <w:rsid w:val="007A17F3"/>
    <w:rsid w:val="007A3532"/>
    <w:rsid w:val="007A66C6"/>
    <w:rsid w:val="007B25B6"/>
    <w:rsid w:val="007B2932"/>
    <w:rsid w:val="007B41F5"/>
    <w:rsid w:val="007B7A85"/>
    <w:rsid w:val="007C67C8"/>
    <w:rsid w:val="007D11EE"/>
    <w:rsid w:val="007D24DE"/>
    <w:rsid w:val="007E14F3"/>
    <w:rsid w:val="007E4807"/>
    <w:rsid w:val="007E4B13"/>
    <w:rsid w:val="007E4C36"/>
    <w:rsid w:val="007F0286"/>
    <w:rsid w:val="007F33FD"/>
    <w:rsid w:val="007F7B39"/>
    <w:rsid w:val="00800000"/>
    <w:rsid w:val="00804E21"/>
    <w:rsid w:val="00812330"/>
    <w:rsid w:val="00817F24"/>
    <w:rsid w:val="00822034"/>
    <w:rsid w:val="00833A53"/>
    <w:rsid w:val="0083491B"/>
    <w:rsid w:val="008354F3"/>
    <w:rsid w:val="00841BCB"/>
    <w:rsid w:val="00842472"/>
    <w:rsid w:val="00842FE7"/>
    <w:rsid w:val="00845255"/>
    <w:rsid w:val="0084560D"/>
    <w:rsid w:val="0084739A"/>
    <w:rsid w:val="00853FC3"/>
    <w:rsid w:val="00855B79"/>
    <w:rsid w:val="00866858"/>
    <w:rsid w:val="0086754F"/>
    <w:rsid w:val="0087252A"/>
    <w:rsid w:val="0087484E"/>
    <w:rsid w:val="00880FC0"/>
    <w:rsid w:val="00882B9C"/>
    <w:rsid w:val="0089225E"/>
    <w:rsid w:val="00893A3B"/>
    <w:rsid w:val="00896472"/>
    <w:rsid w:val="0089739E"/>
    <w:rsid w:val="008979DE"/>
    <w:rsid w:val="008B4886"/>
    <w:rsid w:val="008B4CAD"/>
    <w:rsid w:val="008B7FA3"/>
    <w:rsid w:val="008C294D"/>
    <w:rsid w:val="008D2411"/>
    <w:rsid w:val="008E0503"/>
    <w:rsid w:val="008E5874"/>
    <w:rsid w:val="008F44A1"/>
    <w:rsid w:val="008F4BE6"/>
    <w:rsid w:val="008F511B"/>
    <w:rsid w:val="008F5840"/>
    <w:rsid w:val="008F7312"/>
    <w:rsid w:val="009031E6"/>
    <w:rsid w:val="009126C0"/>
    <w:rsid w:val="009155FC"/>
    <w:rsid w:val="009211AD"/>
    <w:rsid w:val="009242B7"/>
    <w:rsid w:val="009255C3"/>
    <w:rsid w:val="009272D3"/>
    <w:rsid w:val="0093055F"/>
    <w:rsid w:val="00932733"/>
    <w:rsid w:val="00946106"/>
    <w:rsid w:val="009477AE"/>
    <w:rsid w:val="00951281"/>
    <w:rsid w:val="0095221E"/>
    <w:rsid w:val="009524ED"/>
    <w:rsid w:val="00954BB8"/>
    <w:rsid w:val="0096143C"/>
    <w:rsid w:val="009629B0"/>
    <w:rsid w:val="00962E66"/>
    <w:rsid w:val="009645D1"/>
    <w:rsid w:val="00967E6C"/>
    <w:rsid w:val="00970BA3"/>
    <w:rsid w:val="00980FFC"/>
    <w:rsid w:val="0098146D"/>
    <w:rsid w:val="00981652"/>
    <w:rsid w:val="00985104"/>
    <w:rsid w:val="009857EE"/>
    <w:rsid w:val="00985FC5"/>
    <w:rsid w:val="0098636E"/>
    <w:rsid w:val="00994B71"/>
    <w:rsid w:val="00996F4F"/>
    <w:rsid w:val="009A1111"/>
    <w:rsid w:val="009A51B8"/>
    <w:rsid w:val="009A5918"/>
    <w:rsid w:val="009A5D04"/>
    <w:rsid w:val="009B11B2"/>
    <w:rsid w:val="009B2D34"/>
    <w:rsid w:val="009B4BAB"/>
    <w:rsid w:val="009C180A"/>
    <w:rsid w:val="009C3F3E"/>
    <w:rsid w:val="009C74A0"/>
    <w:rsid w:val="009D1547"/>
    <w:rsid w:val="009D31E4"/>
    <w:rsid w:val="009E27CB"/>
    <w:rsid w:val="009E3A02"/>
    <w:rsid w:val="009F32AD"/>
    <w:rsid w:val="00A03BE0"/>
    <w:rsid w:val="00A1002E"/>
    <w:rsid w:val="00A15E46"/>
    <w:rsid w:val="00A20D6D"/>
    <w:rsid w:val="00A22E8E"/>
    <w:rsid w:val="00A24D02"/>
    <w:rsid w:val="00A27DBB"/>
    <w:rsid w:val="00A305B9"/>
    <w:rsid w:val="00A40BC5"/>
    <w:rsid w:val="00A420C8"/>
    <w:rsid w:val="00A42DF9"/>
    <w:rsid w:val="00A63E79"/>
    <w:rsid w:val="00A67DF8"/>
    <w:rsid w:val="00A77BE3"/>
    <w:rsid w:val="00A8000B"/>
    <w:rsid w:val="00A81E5B"/>
    <w:rsid w:val="00A94520"/>
    <w:rsid w:val="00A95121"/>
    <w:rsid w:val="00A9553F"/>
    <w:rsid w:val="00A971A4"/>
    <w:rsid w:val="00AA6871"/>
    <w:rsid w:val="00AE0A17"/>
    <w:rsid w:val="00AE2F9E"/>
    <w:rsid w:val="00AE7497"/>
    <w:rsid w:val="00AE77FD"/>
    <w:rsid w:val="00AE7C09"/>
    <w:rsid w:val="00AF4704"/>
    <w:rsid w:val="00B0440D"/>
    <w:rsid w:val="00B231A2"/>
    <w:rsid w:val="00B24569"/>
    <w:rsid w:val="00B302B2"/>
    <w:rsid w:val="00B310BC"/>
    <w:rsid w:val="00B325C5"/>
    <w:rsid w:val="00B35EFF"/>
    <w:rsid w:val="00B36F10"/>
    <w:rsid w:val="00B4059B"/>
    <w:rsid w:val="00B40F40"/>
    <w:rsid w:val="00B42A14"/>
    <w:rsid w:val="00B440C2"/>
    <w:rsid w:val="00B45197"/>
    <w:rsid w:val="00B51A76"/>
    <w:rsid w:val="00B5318B"/>
    <w:rsid w:val="00B54B8D"/>
    <w:rsid w:val="00B54D97"/>
    <w:rsid w:val="00B6087D"/>
    <w:rsid w:val="00B62014"/>
    <w:rsid w:val="00B7656F"/>
    <w:rsid w:val="00B83222"/>
    <w:rsid w:val="00B90D15"/>
    <w:rsid w:val="00BA2030"/>
    <w:rsid w:val="00BA4DCB"/>
    <w:rsid w:val="00BA60C3"/>
    <w:rsid w:val="00BB4CBE"/>
    <w:rsid w:val="00BC0625"/>
    <w:rsid w:val="00BC296B"/>
    <w:rsid w:val="00BC3B80"/>
    <w:rsid w:val="00BC61DB"/>
    <w:rsid w:val="00BC74C4"/>
    <w:rsid w:val="00BD42F1"/>
    <w:rsid w:val="00BE0927"/>
    <w:rsid w:val="00BE1570"/>
    <w:rsid w:val="00BE2D67"/>
    <w:rsid w:val="00BF45CB"/>
    <w:rsid w:val="00BF7D21"/>
    <w:rsid w:val="00C0375C"/>
    <w:rsid w:val="00C13068"/>
    <w:rsid w:val="00C23540"/>
    <w:rsid w:val="00C26149"/>
    <w:rsid w:val="00C274E9"/>
    <w:rsid w:val="00C47470"/>
    <w:rsid w:val="00C53D88"/>
    <w:rsid w:val="00C64422"/>
    <w:rsid w:val="00C707F0"/>
    <w:rsid w:val="00C70A96"/>
    <w:rsid w:val="00C81A65"/>
    <w:rsid w:val="00C823D8"/>
    <w:rsid w:val="00C85E05"/>
    <w:rsid w:val="00C907D6"/>
    <w:rsid w:val="00C90B38"/>
    <w:rsid w:val="00C92F9F"/>
    <w:rsid w:val="00C966F1"/>
    <w:rsid w:val="00CA0530"/>
    <w:rsid w:val="00CA1BD5"/>
    <w:rsid w:val="00CA37D5"/>
    <w:rsid w:val="00CA4808"/>
    <w:rsid w:val="00CA7A87"/>
    <w:rsid w:val="00CB0395"/>
    <w:rsid w:val="00CB5076"/>
    <w:rsid w:val="00CB7D4D"/>
    <w:rsid w:val="00CD25B7"/>
    <w:rsid w:val="00CD6124"/>
    <w:rsid w:val="00CE0AF5"/>
    <w:rsid w:val="00CF1255"/>
    <w:rsid w:val="00CF1F73"/>
    <w:rsid w:val="00CF262B"/>
    <w:rsid w:val="00CF4254"/>
    <w:rsid w:val="00CF64C1"/>
    <w:rsid w:val="00CF7BF0"/>
    <w:rsid w:val="00D04B36"/>
    <w:rsid w:val="00D06D96"/>
    <w:rsid w:val="00D16F36"/>
    <w:rsid w:val="00D17C50"/>
    <w:rsid w:val="00D239FD"/>
    <w:rsid w:val="00D2584E"/>
    <w:rsid w:val="00D30FDB"/>
    <w:rsid w:val="00D548AC"/>
    <w:rsid w:val="00D56A97"/>
    <w:rsid w:val="00D6454C"/>
    <w:rsid w:val="00D76C06"/>
    <w:rsid w:val="00D76EB2"/>
    <w:rsid w:val="00D80C0E"/>
    <w:rsid w:val="00D85109"/>
    <w:rsid w:val="00D9311D"/>
    <w:rsid w:val="00DA29D0"/>
    <w:rsid w:val="00DA4021"/>
    <w:rsid w:val="00DA4CD0"/>
    <w:rsid w:val="00DA7D5C"/>
    <w:rsid w:val="00DB3CE8"/>
    <w:rsid w:val="00DB5037"/>
    <w:rsid w:val="00DB65A4"/>
    <w:rsid w:val="00DC1C77"/>
    <w:rsid w:val="00DC575A"/>
    <w:rsid w:val="00DE2837"/>
    <w:rsid w:val="00DE4CC9"/>
    <w:rsid w:val="00DE52E2"/>
    <w:rsid w:val="00DE6697"/>
    <w:rsid w:val="00E11880"/>
    <w:rsid w:val="00E133FD"/>
    <w:rsid w:val="00E1563F"/>
    <w:rsid w:val="00E22CCD"/>
    <w:rsid w:val="00E254E2"/>
    <w:rsid w:val="00E403BB"/>
    <w:rsid w:val="00E52608"/>
    <w:rsid w:val="00E52D39"/>
    <w:rsid w:val="00E640CF"/>
    <w:rsid w:val="00E647CB"/>
    <w:rsid w:val="00E66ADD"/>
    <w:rsid w:val="00E67497"/>
    <w:rsid w:val="00E74E03"/>
    <w:rsid w:val="00E87E6B"/>
    <w:rsid w:val="00E90C2C"/>
    <w:rsid w:val="00E91B1E"/>
    <w:rsid w:val="00E922A5"/>
    <w:rsid w:val="00EA2CD1"/>
    <w:rsid w:val="00EA629D"/>
    <w:rsid w:val="00EB24D4"/>
    <w:rsid w:val="00EC0A6C"/>
    <w:rsid w:val="00EC69C2"/>
    <w:rsid w:val="00ED16EC"/>
    <w:rsid w:val="00ED3E43"/>
    <w:rsid w:val="00ED45FB"/>
    <w:rsid w:val="00ED50BF"/>
    <w:rsid w:val="00EE6D5E"/>
    <w:rsid w:val="00F00392"/>
    <w:rsid w:val="00F10DD5"/>
    <w:rsid w:val="00F1488F"/>
    <w:rsid w:val="00F17520"/>
    <w:rsid w:val="00F20C13"/>
    <w:rsid w:val="00F31B01"/>
    <w:rsid w:val="00F37D75"/>
    <w:rsid w:val="00F40A91"/>
    <w:rsid w:val="00F454E7"/>
    <w:rsid w:val="00F50A13"/>
    <w:rsid w:val="00F511FD"/>
    <w:rsid w:val="00F70741"/>
    <w:rsid w:val="00F712BC"/>
    <w:rsid w:val="00F71879"/>
    <w:rsid w:val="00F72F5D"/>
    <w:rsid w:val="00F77586"/>
    <w:rsid w:val="00F81210"/>
    <w:rsid w:val="00F869CD"/>
    <w:rsid w:val="00F96758"/>
    <w:rsid w:val="00FA02E8"/>
    <w:rsid w:val="00FA6476"/>
    <w:rsid w:val="00FB648E"/>
    <w:rsid w:val="00FB78C9"/>
    <w:rsid w:val="00FB7BCB"/>
    <w:rsid w:val="00FC3821"/>
    <w:rsid w:val="00FD49FB"/>
    <w:rsid w:val="00FE1558"/>
    <w:rsid w:val="00FE1ACA"/>
    <w:rsid w:val="00FE2CD6"/>
    <w:rsid w:val="00FE3031"/>
    <w:rsid w:val="00FE56C1"/>
    <w:rsid w:val="00FE6C1E"/>
    <w:rsid w:val="00FE7A1C"/>
    <w:rsid w:val="00FF276D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3255F8B"/>
  <w15:docId w15:val="{688EA8A5-BF26-4AFC-AEC1-B31063A8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5121A1"/>
    <w:pPr>
      <w:spacing w:after="200" w:line="276" w:lineRule="auto"/>
    </w:pPr>
    <w:rPr>
      <w:rFonts w:eastAsia="Times New Roman"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DB3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DB3CE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semiHidden/>
    <w:rsid w:val="005A2F8A"/>
    <w:rPr>
      <w:rFonts w:cs="Times New Roman"/>
      <w:color w:val="808080"/>
    </w:rPr>
  </w:style>
  <w:style w:type="paragraph" w:styleId="ListParagraph">
    <w:name w:val="List Paragraph"/>
    <w:basedOn w:val="Normal"/>
    <w:qFormat/>
    <w:rsid w:val="005A2F8A"/>
    <w:pPr>
      <w:ind w:left="720"/>
    </w:pPr>
  </w:style>
  <w:style w:type="table" w:styleId="TableGrid">
    <w:name w:val="Table Grid"/>
    <w:basedOn w:val="TableNormal"/>
    <w:rsid w:val="00B54D9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7A112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semiHidden/>
    <w:rsid w:val="0070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70235F"/>
    <w:rPr>
      <w:rFonts w:cs="Times New Roman"/>
    </w:rPr>
  </w:style>
  <w:style w:type="paragraph" w:styleId="Footer">
    <w:name w:val="footer"/>
    <w:basedOn w:val="Normal"/>
    <w:link w:val="FooterChar"/>
    <w:semiHidden/>
    <w:rsid w:val="0070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70235F"/>
    <w:rPr>
      <w:rFonts w:cs="Times New Roman"/>
    </w:rPr>
  </w:style>
  <w:style w:type="character" w:styleId="CommentReference">
    <w:name w:val="annotation reference"/>
    <w:basedOn w:val="DefaultParagraphFont"/>
    <w:rsid w:val="00C823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2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23D8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82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823D8"/>
    <w:rPr>
      <w:rFonts w:eastAsia="Times New Roman"/>
      <w:b/>
      <w:bCs/>
      <w:lang w:eastAsia="en-US"/>
    </w:rPr>
  </w:style>
  <w:style w:type="paragraph" w:styleId="FootnoteText">
    <w:name w:val="footnote text"/>
    <w:basedOn w:val="Normal"/>
    <w:link w:val="FootnoteTextChar"/>
    <w:rsid w:val="00F175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17520"/>
    <w:rPr>
      <w:rFonts w:eastAsia="Times New Roman"/>
      <w:lang w:val="en-AU" w:eastAsia="en-US"/>
    </w:rPr>
  </w:style>
  <w:style w:type="character" w:styleId="FootnoteReference">
    <w:name w:val="footnote reference"/>
    <w:basedOn w:val="DefaultParagraphFont"/>
    <w:rsid w:val="00F17520"/>
    <w:rPr>
      <w:vertAlign w:val="superscript"/>
    </w:rPr>
  </w:style>
  <w:style w:type="paragraph" w:customStyle="1" w:styleId="Default">
    <w:name w:val="Default"/>
    <w:rsid w:val="00FA02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/>
    </w:rPr>
  </w:style>
  <w:style w:type="character" w:styleId="FollowedHyperlink">
    <w:name w:val="FollowedHyperlink"/>
    <w:basedOn w:val="DefaultParagraphFont"/>
    <w:semiHidden/>
    <w:unhideWhenUsed/>
    <w:rsid w:val="002D2DA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rsid w:val="00747B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3532"/>
    <w:rPr>
      <w:rFonts w:eastAsia="Times New Roman"/>
      <w:sz w:val="22"/>
      <w:szCs w:val="22"/>
      <w:lang w:val="en-AU" w:eastAsia="en-US"/>
    </w:rPr>
  </w:style>
  <w:style w:type="character" w:styleId="PageNumber">
    <w:name w:val="page number"/>
    <w:basedOn w:val="DefaultParagraphFont"/>
    <w:semiHidden/>
    <w:unhideWhenUsed/>
    <w:rsid w:val="00B440C2"/>
  </w:style>
  <w:style w:type="paragraph" w:styleId="NormalWeb">
    <w:name w:val="Normal (Web)"/>
    <w:basedOn w:val="Normal"/>
    <w:uiPriority w:val="99"/>
    <w:unhideWhenUsed/>
    <w:rsid w:val="007C67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aun.edu.au/research-develop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frica-secretariat@aaun.networ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s-secretariat@aaun.networ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aaun.edu.au/membershi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un.edu.au/research-developmen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7E552-64FC-8747-9B7D-A2169DC8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1519</Words>
  <Characters>8479</Characters>
  <Application>Microsoft Office Word</Application>
  <DocSecurity>0</DocSecurity>
  <Lines>403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9799</CharactersWithSpaces>
  <SharedDoc>false</SharedDoc>
  <HLinks>
    <vt:vector size="18" baseType="variant">
      <vt:variant>
        <vt:i4>1310824</vt:i4>
      </vt:variant>
      <vt:variant>
        <vt:i4>6</vt:i4>
      </vt:variant>
      <vt:variant>
        <vt:i4>0</vt:i4>
      </vt:variant>
      <vt:variant>
        <vt:i4>5</vt:i4>
      </vt:variant>
      <vt:variant>
        <vt:lpwstr>mailto:lheery@wun.ac.uk</vt:lpwstr>
      </vt:variant>
      <vt:variant>
        <vt:lpwstr/>
      </vt:variant>
      <vt:variant>
        <vt:i4>1048614</vt:i4>
      </vt:variant>
      <vt:variant>
        <vt:i4>3</vt:i4>
      </vt:variant>
      <vt:variant>
        <vt:i4>0</vt:i4>
      </vt:variant>
      <vt:variant>
        <vt:i4>5</vt:i4>
      </vt:variant>
      <vt:variant>
        <vt:lpwstr>mailto:n.haskins@usyd.edu.au</vt:lpwstr>
      </vt:variant>
      <vt:variant>
        <vt:lpwstr/>
      </vt:variant>
      <vt:variant>
        <vt:i4>1310824</vt:i4>
      </vt:variant>
      <vt:variant>
        <vt:i4>0</vt:i4>
      </vt:variant>
      <vt:variant>
        <vt:i4>0</vt:i4>
      </vt:variant>
      <vt:variant>
        <vt:i4>5</vt:i4>
      </vt:variant>
      <vt:variant>
        <vt:lpwstr>mailto:lheery@wun.ac.uk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Worldwide Universities Network</dc:creator>
  <cp:lastModifiedBy>David Mickler</cp:lastModifiedBy>
  <cp:revision>11</cp:revision>
  <cp:lastPrinted>2013-07-29T23:36:00Z</cp:lastPrinted>
  <dcterms:created xsi:type="dcterms:W3CDTF">2026-04-09T07:17:00Z</dcterms:created>
  <dcterms:modified xsi:type="dcterms:W3CDTF">2026-04-16T00:04:00Z</dcterms:modified>
</cp:coreProperties>
</file>